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62C7D" w14:textId="6DB81D5B"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101</w:t>
      </w:r>
    </w:p>
    <w:p w14:paraId="03E593CD"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Étude de cas : Comment une équipe troublée peut-elle trouver son élan</w:t>
      </w:r>
      <w:r w:rsidRPr="00C5302C">
        <w:rPr>
          <w:rStyle w:val="Aucun"/>
          <w:rFonts w:ascii="Times New Roman" w:hAnsi="Times New Roman" w:cs="Times New Roman"/>
          <w:i/>
          <w:iCs/>
          <w:color w:val="auto"/>
          <w:sz w:val="40"/>
          <w:szCs w:val="40"/>
          <w:lang w:val="fr-CA"/>
        </w:rPr>
        <w:t> </w:t>
      </w:r>
      <w:r w:rsidRPr="00C5302C">
        <w:rPr>
          <w:rStyle w:val="Aucun"/>
          <w:rFonts w:ascii="Garamond" w:hAnsi="Garamond"/>
          <w:b/>
          <w:bCs/>
          <w:color w:val="auto"/>
          <w:sz w:val="40"/>
          <w:szCs w:val="40"/>
          <w:lang w:val="fr-CA" w:eastAsia="zh-TW"/>
        </w:rPr>
        <w:t>?</w:t>
      </w:r>
    </w:p>
    <w:p w14:paraId="1963D187"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p w14:paraId="2569E869"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color w:val="auto"/>
          <w:sz w:val="24"/>
          <w:szCs w:val="24"/>
          <w:lang w:val="fr-CA"/>
        </w:rPr>
        <w:t>(Version modifiée de l’étude de cas originale préparée par Céleste</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M.</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Brotheridge</w:t>
      </w:r>
      <w:proofErr w:type="spellEnd"/>
      <w:r w:rsidRPr="00C5302C">
        <w:rPr>
          <w:rStyle w:val="Aucun"/>
          <w:rFonts w:ascii="Garamond" w:hAnsi="Garamond"/>
          <w:color w:val="auto"/>
          <w:sz w:val="24"/>
          <w:szCs w:val="24"/>
          <w:lang w:val="fr-CA"/>
        </w:rPr>
        <w:t>)</w:t>
      </w:r>
    </w:p>
    <w:p w14:paraId="6B05B8B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p w14:paraId="558D3E7E" w14:textId="7D2B8C28"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40"/>
          <w:szCs w:val="32"/>
          <w:u w:color="000000"/>
          <w:lang w:val="fr-CA"/>
        </w:rPr>
        <w:t>R</w:t>
      </w:r>
      <w:r w:rsidRPr="00C5302C">
        <w:rPr>
          <w:rStyle w:val="Aucun"/>
          <w:rFonts w:ascii="Garamond" w:hAnsi="Garamond"/>
          <w:b w:val="0"/>
          <w:bCs w:val="0"/>
          <w:color w:val="auto"/>
          <w:sz w:val="24"/>
          <w:szCs w:val="24"/>
          <w:u w:color="000000"/>
          <w:lang w:val="fr-CA"/>
        </w:rPr>
        <w:t>oxanne, une spécialiste de la consolidation d’équipe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estimait que sa prochaine séance de formation </w:t>
      </w:r>
      <w:r w:rsidR="0039403C">
        <w:rPr>
          <w:rStyle w:val="Aucun"/>
          <w:rFonts w:ascii="Garamond" w:hAnsi="Garamond"/>
          <w:b w:val="0"/>
          <w:bCs w:val="0"/>
          <w:color w:val="auto"/>
          <w:sz w:val="24"/>
          <w:szCs w:val="24"/>
          <w:u w:color="000000"/>
          <w:lang w:val="fr-CA"/>
        </w:rPr>
        <w:t xml:space="preserve">sur le travail </w:t>
      </w:r>
      <w:r w:rsidRPr="00C5302C">
        <w:rPr>
          <w:rStyle w:val="Aucun"/>
          <w:rFonts w:ascii="Garamond" w:hAnsi="Garamond"/>
          <w:b w:val="0"/>
          <w:bCs w:val="0"/>
          <w:color w:val="auto"/>
          <w:sz w:val="24"/>
          <w:szCs w:val="24"/>
          <w:u w:color="000000"/>
          <w:lang w:val="fr-CA"/>
        </w:rPr>
        <w:t>en équipe d’une durée de cinq jours serait particulièrement pénible : les membres de l’équipe et leur leader, Hélène, ne s’étaient pas parlé depuis près d’un an</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leur performance était faible. Le responsable d’Hélène lui a dit qu’il fallait jouer le tout pour le tout : leurs emplois étaient en jeu.</w:t>
      </w:r>
    </w:p>
    <w:p w14:paraId="26A35027"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62469C9E"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w:t>
      </w:r>
    </w:p>
    <w:p w14:paraId="49F338EF"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12DBF302" w14:textId="59AB52B2"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Par son expérience, Roxanne a constaté que de fortes équipes étaient souvent désireuses de devenir des équipes encore plus fortes. De la même façon, elle a constaté que les personnes qui participaient à ses ateliers </w:t>
      </w:r>
      <w:r w:rsidR="00AE4EBC">
        <w:rPr>
          <w:rStyle w:val="Aucun"/>
          <w:rFonts w:ascii="Garamond" w:hAnsi="Garamond"/>
          <w:b w:val="0"/>
          <w:bCs w:val="0"/>
          <w:color w:val="auto"/>
          <w:sz w:val="24"/>
          <w:szCs w:val="24"/>
          <w:u w:color="000000"/>
          <w:lang w:val="fr-CA"/>
        </w:rPr>
        <w:t>sur la</w:t>
      </w:r>
      <w:r w:rsidRPr="00C5302C">
        <w:rPr>
          <w:rStyle w:val="Aucun"/>
          <w:rFonts w:ascii="Garamond" w:hAnsi="Garamond"/>
          <w:b w:val="0"/>
          <w:bCs w:val="0"/>
          <w:color w:val="auto"/>
          <w:sz w:val="24"/>
          <w:szCs w:val="24"/>
          <w:u w:color="000000"/>
          <w:lang w:val="fr-CA"/>
        </w:rPr>
        <w:t xml:space="preserve"> gestion du temps étaient souvent celles qui connaissaient très bien la nécessité de gérer leur temps. </w:t>
      </w:r>
      <w:r>
        <w:rPr>
          <w:rStyle w:val="Aucun"/>
          <w:rFonts w:ascii="Garamond" w:hAnsi="Garamond"/>
          <w:b w:val="0"/>
          <w:bCs w:val="0"/>
          <w:color w:val="auto"/>
          <w:sz w:val="24"/>
          <w:szCs w:val="24"/>
          <w:u w:color="000000"/>
          <w:lang w:val="fr-CA"/>
        </w:rPr>
        <w:t>Celles</w:t>
      </w:r>
      <w:r w:rsidRPr="00C5302C">
        <w:rPr>
          <w:rStyle w:val="Aucun"/>
          <w:rFonts w:ascii="Garamond" w:hAnsi="Garamond"/>
          <w:b w:val="0"/>
          <w:bCs w:val="0"/>
          <w:color w:val="auto"/>
          <w:sz w:val="24"/>
          <w:szCs w:val="24"/>
          <w:u w:color="000000"/>
          <w:lang w:val="fr-CA"/>
        </w:rPr>
        <w:t xml:space="preserve"> qui évitaient de définir les priorités, de planifier et d’organiser ne s’intéressaient pas forcément à la gestion du temps et, par conséquent, évitaient ses ateliers. Alors, parfois, elle avait l’impression de prêcher pour sa propre paroisse. Mais, maintenant, Roxanne devait aider cette équipe très réticente à trouver un esprit d’équipe… en cinq jours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Est-ce que c’était trop demander</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1B064076"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Roxanne aimait aider les équipes à s’améliorer. Au cours des années, elle avait réussi à aider de nombreuses équipes peu connectées, conflictuelles et peu performantes à devenir des équipes cohérentes, motivées et performantes. Chaque équipe était différente et avait besoin de son propre mélange personnalisé de solutions. Heureusement, Roxanne avait une variété d’outils pour la consolidation d’équipe dans sa boîte à outils.</w:t>
      </w:r>
    </w:p>
    <w:p w14:paraId="59E3B333"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0F5E9E8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hAnsi="Garamond"/>
          <w:b/>
          <w:bCs/>
          <w:color w:val="auto"/>
          <w:sz w:val="24"/>
          <w:szCs w:val="24"/>
          <w:lang w:val="fr-CA"/>
        </w:rPr>
      </w:pPr>
      <w:r w:rsidRPr="00C5302C">
        <w:rPr>
          <w:rStyle w:val="Aucun"/>
          <w:rFonts w:ascii="Garamond" w:hAnsi="Garamond"/>
          <w:b/>
          <w:bCs/>
          <w:color w:val="auto"/>
          <w:sz w:val="24"/>
          <w:szCs w:val="24"/>
          <w:lang w:val="fr-CA"/>
        </w:rPr>
        <w:t>Travailler avec l’équipe de Rita</w:t>
      </w:r>
    </w:p>
    <w:p w14:paraId="3BF50D5E"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kern w:val="36"/>
          <w:sz w:val="24"/>
          <w:szCs w:val="24"/>
          <w:lang w:val="fr-CA"/>
        </w:rPr>
      </w:pPr>
    </w:p>
    <w:p w14:paraId="430EA4F1"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Par exemple, la semaine dernière, Roxanne a aidé l’équipe de Rita à explorer les attentes de ses membres et de son leader concernant le travail d’équipe et le leadership,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considérer les chevauchements et les différences dans leurs valeurs, </w:t>
      </w:r>
      <w:r>
        <w:rPr>
          <w:rStyle w:val="Aucun"/>
          <w:rFonts w:ascii="Garamond" w:hAnsi="Garamond"/>
          <w:b w:val="0"/>
          <w:bCs w:val="0"/>
          <w:color w:val="auto"/>
          <w:sz w:val="24"/>
          <w:szCs w:val="24"/>
          <w:u w:color="000000"/>
          <w:lang w:val="fr-CA"/>
        </w:rPr>
        <w:t xml:space="preserve">leurs </w:t>
      </w:r>
      <w:r w:rsidRPr="00C5302C">
        <w:rPr>
          <w:rStyle w:val="Aucun"/>
          <w:rFonts w:ascii="Garamond" w:hAnsi="Garamond"/>
          <w:b w:val="0"/>
          <w:bCs w:val="0"/>
          <w:color w:val="auto"/>
          <w:sz w:val="24"/>
          <w:szCs w:val="24"/>
          <w:u w:color="000000"/>
          <w:lang w:val="fr-CA"/>
        </w:rPr>
        <w:t xml:space="preserve">personnalités, </w:t>
      </w:r>
      <w:r>
        <w:rPr>
          <w:rStyle w:val="Aucun"/>
          <w:rFonts w:ascii="Garamond" w:hAnsi="Garamond"/>
          <w:b w:val="0"/>
          <w:bCs w:val="0"/>
          <w:color w:val="auto"/>
          <w:sz w:val="24"/>
          <w:szCs w:val="24"/>
          <w:u w:color="000000"/>
          <w:lang w:val="fr-CA"/>
        </w:rPr>
        <w:t xml:space="preserve">leurs </w:t>
      </w:r>
      <w:r w:rsidRPr="00C5302C">
        <w:rPr>
          <w:rStyle w:val="Aucun"/>
          <w:rFonts w:ascii="Garamond" w:hAnsi="Garamond"/>
          <w:b w:val="0"/>
          <w:bCs w:val="0"/>
          <w:color w:val="auto"/>
          <w:sz w:val="24"/>
          <w:szCs w:val="24"/>
          <w:u w:color="000000"/>
          <w:lang w:val="fr-CA"/>
        </w:rPr>
        <w:t xml:space="preserve">forces et </w:t>
      </w:r>
      <w:r>
        <w:rPr>
          <w:rStyle w:val="Aucun"/>
          <w:rFonts w:ascii="Garamond" w:hAnsi="Garamond"/>
          <w:b w:val="0"/>
          <w:bCs w:val="0"/>
          <w:color w:val="auto"/>
          <w:sz w:val="24"/>
          <w:szCs w:val="24"/>
          <w:u w:color="000000"/>
          <w:lang w:val="fr-CA"/>
        </w:rPr>
        <w:t xml:space="preserve">leurs </w:t>
      </w:r>
      <w:r w:rsidRPr="00C5302C">
        <w:rPr>
          <w:rStyle w:val="Aucun"/>
          <w:rFonts w:ascii="Garamond" w:hAnsi="Garamond"/>
          <w:b w:val="0"/>
          <w:bCs w:val="0"/>
          <w:color w:val="auto"/>
          <w:sz w:val="24"/>
          <w:szCs w:val="24"/>
          <w:u w:color="000000"/>
          <w:lang w:val="fr-CA"/>
        </w:rPr>
        <w:t xml:space="preserve">faiblesses (individuelles et collectives), </w:t>
      </w:r>
      <w:r>
        <w:rPr>
          <w:rStyle w:val="Aucun"/>
          <w:rFonts w:ascii="Garamond" w:hAnsi="Garamond"/>
          <w:b w:val="0"/>
          <w:bCs w:val="0"/>
          <w:color w:val="auto"/>
          <w:sz w:val="24"/>
          <w:szCs w:val="24"/>
          <w:u w:color="000000"/>
          <w:lang w:val="fr-CA"/>
        </w:rPr>
        <w:t>à émettre</w:t>
      </w:r>
      <w:r w:rsidRPr="00C5302C">
        <w:rPr>
          <w:rStyle w:val="Aucun"/>
          <w:rFonts w:ascii="Garamond" w:hAnsi="Garamond"/>
          <w:b w:val="0"/>
          <w:bCs w:val="0"/>
          <w:color w:val="auto"/>
          <w:sz w:val="24"/>
          <w:szCs w:val="24"/>
          <w:u w:color="000000"/>
          <w:lang w:val="fr-CA"/>
        </w:rPr>
        <w:t xml:space="preserve"> des commentaires en utilisant la méthode «</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commencer, arrêter et continuer</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examiner les processus décisionnels,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communiquer ouvertement et honnêtement,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planifier les stratégies pour que tous les membres se sentent inclus,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 xml:space="preserve">visualiser une équipe idéale et </w:t>
      </w:r>
      <w:r>
        <w:rPr>
          <w:rStyle w:val="Aucun"/>
          <w:rFonts w:ascii="Garamond" w:hAnsi="Garamond"/>
          <w:b w:val="0"/>
          <w:bCs w:val="0"/>
          <w:color w:val="auto"/>
          <w:sz w:val="24"/>
          <w:szCs w:val="24"/>
          <w:u w:color="000000"/>
          <w:lang w:val="fr-CA"/>
        </w:rPr>
        <w:t xml:space="preserve">à </w:t>
      </w:r>
      <w:r w:rsidRPr="00C5302C">
        <w:rPr>
          <w:rStyle w:val="Aucun"/>
          <w:rFonts w:ascii="Garamond" w:hAnsi="Garamond"/>
          <w:b w:val="0"/>
          <w:bCs w:val="0"/>
          <w:color w:val="auto"/>
          <w:sz w:val="24"/>
          <w:szCs w:val="24"/>
          <w:u w:color="000000"/>
          <w:lang w:val="fr-CA"/>
        </w:rPr>
        <w:t>offrir de la rétroaction 360</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à Rita. La séance de consolidation d’équipe, demandée par Rita, s’est très </w:t>
      </w:r>
      <w:r w:rsidRPr="00C5302C">
        <w:rPr>
          <w:rStyle w:val="Aucun"/>
          <w:rFonts w:ascii="Garamond" w:hAnsi="Garamond"/>
          <w:b w:val="0"/>
          <w:bCs w:val="0"/>
          <w:color w:val="auto"/>
          <w:sz w:val="24"/>
          <w:szCs w:val="24"/>
          <w:u w:color="000000"/>
          <w:lang w:val="fr-CA"/>
        </w:rPr>
        <w:lastRenderedPageBreak/>
        <w:t>bien passée. C’était une grosse semaine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Les membres et Rita étaient sur la même longueur d’onde et se sont engagés à renforcer davantage l’équipe (qui était déjà forte).</w:t>
      </w:r>
    </w:p>
    <w:p w14:paraId="23DA8A91" w14:textId="49BD8DAA"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En particulier, le processus de la rétroaction 360</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s’est très bien passé. Beaucoup sont disponibles sur le marché, mais cette fois-ci, Roxanne a proposé que l’équipe de Rita utilise l’approche des quatre systèmes de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Likert comme base de l’évaluation 360</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Roxanne a été particulièrement impressionnée par le travail de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Likert, car il a été à l’origine de nombreuses tentatives contemporaines pour susciter l’engagement des employés, comme les équipes autonomes, </w:t>
      </w:r>
      <w:r w:rsidRPr="00C5302C">
        <w:rPr>
          <w:rStyle w:val="Aucun"/>
          <w:rFonts w:ascii="Garamond" w:hAnsi="Garamond"/>
          <w:b w:val="0"/>
          <w:bCs w:val="0"/>
          <w:i/>
          <w:iCs/>
          <w:color w:val="auto"/>
          <w:sz w:val="24"/>
          <w:szCs w:val="24"/>
          <w:u w:color="000000"/>
          <w:lang w:val="fr-CA"/>
        </w:rPr>
        <w:t>l’</w:t>
      </w:r>
      <w:proofErr w:type="spellStart"/>
      <w:r w:rsidRPr="00C5302C">
        <w:rPr>
          <w:rStyle w:val="Aucun"/>
          <w:rFonts w:ascii="Garamond" w:hAnsi="Garamond"/>
          <w:b w:val="0"/>
          <w:bCs w:val="0"/>
          <w:i/>
          <w:iCs/>
          <w:color w:val="auto"/>
          <w:sz w:val="24"/>
          <w:szCs w:val="24"/>
          <w:u w:color="000000"/>
          <w:lang w:val="fr-CA"/>
        </w:rPr>
        <w:t>empowerment</w:t>
      </w:r>
      <w:proofErr w:type="spellEnd"/>
      <w:r w:rsidRPr="00C5302C">
        <w:rPr>
          <w:rStyle w:val="Aucun"/>
          <w:rFonts w:ascii="Garamond" w:hAnsi="Garamond"/>
          <w:b w:val="0"/>
          <w:bCs w:val="0"/>
          <w:color w:val="auto"/>
          <w:sz w:val="24"/>
          <w:szCs w:val="24"/>
          <w:u w:color="000000"/>
          <w:lang w:val="fr-CA"/>
        </w:rPr>
        <w:t xml:space="preserve"> et les équipes à haute performance.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Likert a identifié quatre systèmes de leadership :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sidR="004F7E28">
        <w:rPr>
          <w:rStyle w:val="Aucun"/>
          <w:rFonts w:ascii="Garamond" w:hAnsi="Garamond"/>
          <w:b w:val="0"/>
          <w:bCs w:val="0"/>
          <w:color w:val="auto"/>
          <w:sz w:val="24"/>
          <w:szCs w:val="24"/>
          <w:u w:color="000000"/>
          <w:lang w:val="fr-CA"/>
        </w:rPr>
        <w:t>1</w:t>
      </w:r>
      <w:r w:rsidR="004F7E28"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w:t>
      </w:r>
      <w:r>
        <w:rPr>
          <w:rStyle w:val="Aucun"/>
          <w:rFonts w:ascii="Garamond" w:hAnsi="Garamond"/>
          <w:b w:val="0"/>
          <w:bCs w:val="0"/>
          <w:color w:val="auto"/>
          <w:sz w:val="24"/>
          <w:szCs w:val="24"/>
          <w:u w:color="000000"/>
          <w:lang w:val="fr-CA"/>
        </w:rPr>
        <w:t xml:space="preserve">autoritaire </w:t>
      </w:r>
      <w:r w:rsidRPr="00C5302C">
        <w:rPr>
          <w:rStyle w:val="Aucun"/>
          <w:rFonts w:ascii="Garamond" w:hAnsi="Garamond"/>
          <w:b w:val="0"/>
          <w:bCs w:val="0"/>
          <w:color w:val="auto"/>
          <w:sz w:val="24"/>
          <w:szCs w:val="24"/>
          <w:u w:color="000000"/>
          <w:lang w:val="fr-CA"/>
        </w:rPr>
        <w:t xml:space="preserve">exploitant),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sidR="004F7E28">
        <w:rPr>
          <w:rStyle w:val="Aucun"/>
          <w:rFonts w:ascii="Garamond" w:hAnsi="Garamond"/>
          <w:b w:val="0"/>
          <w:bCs w:val="0"/>
          <w:color w:val="auto"/>
          <w:sz w:val="24"/>
          <w:szCs w:val="24"/>
          <w:u w:color="000000"/>
          <w:lang w:val="fr-CA"/>
        </w:rPr>
        <w:t>2</w:t>
      </w:r>
      <w:r w:rsidR="004F7E28"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w:t>
      </w:r>
      <w:r>
        <w:rPr>
          <w:rStyle w:val="Aucun"/>
          <w:rFonts w:ascii="Garamond" w:hAnsi="Garamond"/>
          <w:b w:val="0"/>
          <w:bCs w:val="0"/>
          <w:color w:val="auto"/>
          <w:sz w:val="24"/>
          <w:szCs w:val="24"/>
          <w:u w:color="000000"/>
          <w:lang w:val="fr-CA"/>
        </w:rPr>
        <w:t xml:space="preserve">autoritaire </w:t>
      </w:r>
      <w:r w:rsidRPr="00C5302C">
        <w:rPr>
          <w:rStyle w:val="Aucun"/>
          <w:rFonts w:ascii="Garamond" w:hAnsi="Garamond"/>
          <w:b w:val="0"/>
          <w:bCs w:val="0"/>
          <w:color w:val="auto"/>
          <w:sz w:val="24"/>
          <w:szCs w:val="24"/>
          <w:u w:color="000000"/>
          <w:lang w:val="fr-CA"/>
        </w:rPr>
        <w:t xml:space="preserve">bienveillant),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sidR="004F7E28">
        <w:rPr>
          <w:rStyle w:val="Aucun"/>
          <w:rFonts w:ascii="Garamond" w:hAnsi="Garamond"/>
          <w:b w:val="0"/>
          <w:bCs w:val="0"/>
          <w:color w:val="auto"/>
          <w:sz w:val="24"/>
          <w:szCs w:val="24"/>
          <w:u w:color="000000"/>
          <w:lang w:val="fr-CA"/>
        </w:rPr>
        <w:t>3</w:t>
      </w:r>
      <w:r w:rsidR="004F7E28"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 xml:space="preserve">(consultatif) et </w:t>
      </w:r>
      <w:r>
        <w:rPr>
          <w:rStyle w:val="Aucun"/>
          <w:rFonts w:ascii="Garamond" w:hAnsi="Garamond"/>
          <w:b w:val="0"/>
          <w:bCs w:val="0"/>
          <w:color w:val="auto"/>
          <w:sz w:val="24"/>
          <w:szCs w:val="24"/>
          <w:u w:color="000000"/>
          <w:lang w:val="fr-CA"/>
        </w:rPr>
        <w:t>s</w:t>
      </w:r>
      <w:r w:rsidRPr="00C5302C">
        <w:rPr>
          <w:rStyle w:val="Aucun"/>
          <w:rFonts w:ascii="Garamond" w:hAnsi="Garamond"/>
          <w:b w:val="0"/>
          <w:bCs w:val="0"/>
          <w:color w:val="auto"/>
          <w:sz w:val="24"/>
          <w:szCs w:val="24"/>
          <w:u w:color="000000"/>
          <w:lang w:val="fr-CA"/>
        </w:rPr>
        <w:t>ystème </w:t>
      </w:r>
      <w:r w:rsidR="004F7E28">
        <w:rPr>
          <w:rStyle w:val="Aucun"/>
          <w:rFonts w:ascii="Garamond" w:hAnsi="Garamond"/>
          <w:b w:val="0"/>
          <w:bCs w:val="0"/>
          <w:color w:val="auto"/>
          <w:sz w:val="24"/>
          <w:szCs w:val="24"/>
          <w:u w:color="000000"/>
          <w:lang w:val="fr-CA"/>
        </w:rPr>
        <w:t>4</w:t>
      </w:r>
      <w:r w:rsidR="004F7E28"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(participatif). Bien que les systèmes 2 et 3 représentent les profils de leadership typiques, les recherches de Rensis</w:t>
      </w:r>
      <w:r>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Likert et d’autres chercheurs ont indiqué que le système </w:t>
      </w:r>
      <w:r w:rsidR="009E09FF">
        <w:rPr>
          <w:rStyle w:val="Aucun"/>
          <w:rFonts w:ascii="Garamond" w:hAnsi="Garamond"/>
          <w:b w:val="0"/>
          <w:bCs w:val="0"/>
          <w:color w:val="auto"/>
          <w:sz w:val="24"/>
          <w:szCs w:val="24"/>
          <w:u w:color="000000"/>
          <w:lang w:val="fr-CA"/>
        </w:rPr>
        <w:t>4</w:t>
      </w:r>
      <w:r w:rsidR="009E09FF"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était le meilleur.</w:t>
      </w:r>
    </w:p>
    <w:p w14:paraId="1202AE6D"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 xml:space="preserve">Ainsi, Rita a </w:t>
      </w:r>
      <w:r>
        <w:rPr>
          <w:rStyle w:val="Aucun"/>
          <w:rFonts w:ascii="Garamond" w:hAnsi="Garamond"/>
          <w:b w:val="0"/>
          <w:bCs w:val="0"/>
          <w:color w:val="auto"/>
          <w:sz w:val="24"/>
          <w:szCs w:val="24"/>
          <w:u w:color="000000"/>
          <w:lang w:val="fr-CA"/>
        </w:rPr>
        <w:t>réalisé</w:t>
      </w:r>
      <w:r w:rsidRPr="00C5302C">
        <w:rPr>
          <w:rStyle w:val="Aucun"/>
          <w:rFonts w:ascii="Garamond" w:hAnsi="Garamond"/>
          <w:b w:val="0"/>
          <w:bCs w:val="0"/>
          <w:color w:val="auto"/>
          <w:sz w:val="24"/>
          <w:szCs w:val="24"/>
          <w:u w:color="000000"/>
          <w:lang w:val="fr-CA"/>
        </w:rPr>
        <w:t xml:space="preserve"> un inventaire de son système de leadership, tout comme ses employés, et Roxanne a compilé et analysé les résultats. L’évaluation 360° des quatre systèmes demandait aux participants de décrire comment ils avaient vécu le leadership de Rita sur 21 éléments divisés en six sections :</w:t>
      </w:r>
    </w:p>
    <w:p w14:paraId="0BEA4598" w14:textId="77777777" w:rsidR="0038533C" w:rsidRPr="00C5302C" w:rsidRDefault="0038533C" w:rsidP="00862BFF">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Leadership</w:t>
      </w:r>
      <w:r w:rsidRPr="00C5302C">
        <w:rPr>
          <w:rStyle w:val="Aucun"/>
          <w:rFonts w:ascii="Garamond" w:hAnsi="Garamond"/>
          <w:b w:val="0"/>
          <w:bCs w:val="0"/>
          <w:color w:val="auto"/>
          <w:sz w:val="24"/>
          <w:szCs w:val="24"/>
          <w:u w:color="000000"/>
          <w:lang w:val="fr-CA"/>
        </w:rPr>
        <w:t xml:space="preserve">. </w:t>
      </w:r>
      <w:r>
        <w:rPr>
          <w:rStyle w:val="Aucun"/>
          <w:rFonts w:ascii="Garamond" w:hAnsi="Garamond"/>
          <w:b w:val="0"/>
          <w:bCs w:val="0"/>
          <w:color w:val="auto"/>
          <w:sz w:val="24"/>
          <w:szCs w:val="24"/>
          <w:u w:color="000000"/>
          <w:lang w:val="fr-CA"/>
        </w:rPr>
        <w:t>Par exemple, à q</w:t>
      </w:r>
      <w:r w:rsidRPr="00C5302C">
        <w:rPr>
          <w:rStyle w:val="Aucun"/>
          <w:rFonts w:ascii="Garamond" w:hAnsi="Garamond"/>
          <w:b w:val="0"/>
          <w:bCs w:val="0"/>
          <w:color w:val="auto"/>
          <w:sz w:val="24"/>
          <w:szCs w:val="24"/>
          <w:u w:color="000000"/>
          <w:lang w:val="fr-CA"/>
        </w:rPr>
        <w:t>uel point Rita montre-t-elle sa confiance à ses employés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357CA253" w14:textId="77777777" w:rsidR="0038533C" w:rsidRPr="00C5302C" w:rsidRDefault="0038533C" w:rsidP="00862BFF">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Motivation</w:t>
      </w:r>
      <w:r w:rsidRPr="00C5302C">
        <w:rPr>
          <w:rStyle w:val="Aucun"/>
          <w:rFonts w:ascii="Garamond" w:hAnsi="Garamond"/>
          <w:b w:val="0"/>
          <w:bCs w:val="0"/>
          <w:color w:val="auto"/>
          <w:sz w:val="24"/>
          <w:szCs w:val="24"/>
          <w:u w:color="000000"/>
          <w:lang w:val="fr-CA"/>
        </w:rPr>
        <w:t>. Par exemple, Rita utilise-t-elle principalement la peur, les menaces, les punitions, les récompenses</w:t>
      </w:r>
      <w:r>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 xml:space="preserve">la participation </w:t>
      </w:r>
      <w:r>
        <w:rPr>
          <w:rStyle w:val="Aucun"/>
          <w:rFonts w:ascii="Garamond" w:hAnsi="Garamond"/>
          <w:b w:val="0"/>
          <w:bCs w:val="0"/>
          <w:color w:val="auto"/>
          <w:sz w:val="24"/>
          <w:szCs w:val="24"/>
          <w:u w:color="000000"/>
          <w:lang w:val="fr-CA"/>
        </w:rPr>
        <w:t>ou</w:t>
      </w:r>
      <w:r w:rsidRPr="00C5302C">
        <w:rPr>
          <w:rStyle w:val="Aucun"/>
          <w:rFonts w:ascii="Garamond" w:hAnsi="Garamond"/>
          <w:b w:val="0"/>
          <w:bCs w:val="0"/>
          <w:color w:val="auto"/>
          <w:sz w:val="24"/>
          <w:szCs w:val="24"/>
          <w:u w:color="000000"/>
          <w:lang w:val="fr-CA"/>
        </w:rPr>
        <w:t xml:space="preserve"> l’encouragement pour motiver son équipe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096C1648" w14:textId="77777777" w:rsidR="0038533C" w:rsidRPr="00C5302C" w:rsidRDefault="0038533C" w:rsidP="00862BFF">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Communication</w:t>
      </w:r>
      <w:r w:rsidRPr="00C5302C">
        <w:rPr>
          <w:rStyle w:val="Aucun"/>
          <w:rFonts w:ascii="Garamond" w:hAnsi="Garamond"/>
          <w:b w:val="0"/>
          <w:bCs w:val="0"/>
          <w:color w:val="auto"/>
          <w:sz w:val="24"/>
          <w:szCs w:val="24"/>
          <w:u w:color="000000"/>
          <w:lang w:val="fr-CA"/>
        </w:rPr>
        <w:t xml:space="preserve">. Par exemple, à quel point </w:t>
      </w:r>
      <w:r>
        <w:rPr>
          <w:rStyle w:val="Aucun"/>
          <w:rFonts w:ascii="Garamond" w:hAnsi="Garamond"/>
          <w:b w:val="0"/>
          <w:bCs w:val="0"/>
          <w:color w:val="auto"/>
          <w:sz w:val="24"/>
          <w:szCs w:val="24"/>
          <w:u w:color="000000"/>
          <w:lang w:val="fr-CA"/>
        </w:rPr>
        <w:t xml:space="preserve">Rita </w:t>
      </w:r>
      <w:r w:rsidRPr="00C5302C">
        <w:rPr>
          <w:rStyle w:val="Aucun"/>
          <w:rFonts w:ascii="Garamond" w:hAnsi="Garamond"/>
          <w:b w:val="0"/>
          <w:bCs w:val="0"/>
          <w:color w:val="auto"/>
          <w:sz w:val="24"/>
          <w:szCs w:val="24"/>
          <w:u w:color="000000"/>
          <w:lang w:val="fr-CA"/>
        </w:rPr>
        <w:t>est-elle proche des employés, amicale, sincère et franche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xml:space="preserve">? </w:t>
      </w:r>
    </w:p>
    <w:p w14:paraId="129F909D" w14:textId="77777777" w:rsidR="0038533C" w:rsidRPr="00C5302C" w:rsidRDefault="0038533C" w:rsidP="00862BFF">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Prise de décision.</w:t>
      </w:r>
      <w:r w:rsidRPr="00C5302C">
        <w:rPr>
          <w:rStyle w:val="Aucun"/>
          <w:rFonts w:ascii="Garamond" w:hAnsi="Garamond"/>
          <w:b w:val="0"/>
          <w:bCs w:val="0"/>
          <w:color w:val="auto"/>
          <w:sz w:val="24"/>
          <w:szCs w:val="24"/>
          <w:u w:color="000000"/>
          <w:lang w:val="fr-CA"/>
        </w:rPr>
        <w:t xml:space="preserve"> Par exemple, Rita préfère-t-elle prendre des décisions sur une base individuelle ou en équipe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Est-ce qu’elle encourage ou décourage le travail d’équipe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0E7BA351" w14:textId="77777777" w:rsidR="0038533C" w:rsidRPr="00C5302C" w:rsidRDefault="0038533C" w:rsidP="00862BFF">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Définition des objectifs.</w:t>
      </w:r>
      <w:r w:rsidRPr="00C5302C">
        <w:rPr>
          <w:rStyle w:val="Aucun"/>
          <w:rFonts w:ascii="Garamond" w:hAnsi="Garamond"/>
          <w:b w:val="0"/>
          <w:bCs w:val="0"/>
          <w:color w:val="auto"/>
          <w:sz w:val="24"/>
          <w:szCs w:val="24"/>
          <w:u w:color="000000"/>
          <w:lang w:val="fr-CA"/>
        </w:rPr>
        <w:t xml:space="preserve"> Par exemple, Rita implique-t-elle l’équipe dans la définition des objectifs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38350A75" w14:textId="77777777" w:rsidR="0038533C" w:rsidRPr="00C5302C" w:rsidRDefault="0038533C" w:rsidP="00862BFF">
      <w:pPr>
        <w:pStyle w:val="TitreA"/>
        <w:numPr>
          <w:ilvl w:val="0"/>
          <w:numId w:val="185"/>
        </w:numPr>
        <w:pBdr>
          <w:top w:val="none" w:sz="0" w:space="0" w:color="auto"/>
          <w:left w:val="none" w:sz="0" w:space="0" w:color="auto"/>
          <w:bottom w:val="none" w:sz="0" w:space="0" w:color="auto"/>
          <w:right w:val="none" w:sz="0" w:space="0" w:color="auto"/>
        </w:pBdr>
        <w:spacing w:before="0" w:after="0" w:line="254" w:lineRule="auto"/>
        <w:ind w:left="697" w:hanging="357"/>
        <w:rPr>
          <w:rFonts w:ascii="Garamond" w:hAnsi="Garamond"/>
          <w:b w:val="0"/>
          <w:bCs w:val="0"/>
          <w:color w:val="auto"/>
          <w:sz w:val="24"/>
          <w:szCs w:val="24"/>
          <w:lang w:val="fr-CA"/>
        </w:rPr>
      </w:pPr>
      <w:r w:rsidRPr="00C5302C">
        <w:rPr>
          <w:rStyle w:val="Aucun"/>
          <w:rFonts w:ascii="Garamond" w:hAnsi="Garamond"/>
          <w:color w:val="auto"/>
          <w:sz w:val="24"/>
          <w:szCs w:val="24"/>
          <w:u w:color="000000"/>
          <w:lang w:val="fr-CA"/>
        </w:rPr>
        <w:t>Contrôle.</w:t>
      </w:r>
      <w:r w:rsidRPr="00C5302C">
        <w:rPr>
          <w:rStyle w:val="Aucun"/>
          <w:rFonts w:ascii="Garamond" w:hAnsi="Garamond"/>
          <w:b w:val="0"/>
          <w:bCs w:val="0"/>
          <w:color w:val="auto"/>
          <w:sz w:val="24"/>
          <w:szCs w:val="24"/>
          <w:u w:color="000000"/>
          <w:lang w:val="fr-CA"/>
        </w:rPr>
        <w:t xml:space="preserve"> Par exemple, qui est surtout impliqué dans la vérification et le contrôle du travail pour s’assurer qu’il se passe bien</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65DEEE89"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Rita et les membres de son équipe ont répondu aux questions dans chacune de ces sections en plaçant la lettre P [passé] à l’endroit, sur une échelle de 20 points, qui représent</w:t>
      </w:r>
      <w:r>
        <w:rPr>
          <w:rStyle w:val="Aucun"/>
          <w:rFonts w:ascii="Garamond" w:hAnsi="Garamond"/>
          <w:b w:val="0"/>
          <w:bCs w:val="0"/>
          <w:color w:val="auto"/>
          <w:sz w:val="24"/>
          <w:szCs w:val="24"/>
          <w:u w:color="000000"/>
          <w:lang w:val="fr-CA"/>
        </w:rPr>
        <w:t>e</w:t>
      </w:r>
      <w:r w:rsidRPr="00C5302C">
        <w:rPr>
          <w:rStyle w:val="Aucun"/>
          <w:rFonts w:ascii="Garamond" w:hAnsi="Garamond"/>
          <w:b w:val="0"/>
          <w:bCs w:val="0"/>
          <w:color w:val="auto"/>
          <w:sz w:val="24"/>
          <w:szCs w:val="24"/>
          <w:u w:color="000000"/>
          <w:lang w:val="fr-CA"/>
        </w:rPr>
        <w:t xml:space="preserve"> comment les choses étaient il y a deux ans, un M [maintenant] qui reflète leur opinion sur la façon dont l’équipe est gérée à l’heure actuelle, et un A [attentes] à l’endroit qui indique comment ils souhaiteraient que l’équipe soit gérée à l’avenir. Ainsi, le processus d’évaluation a permis à Roxanne d’analyser le leadership de Rita à travers deux périodes [le passé et le présent] et déterminer les attentes de Rita et son équipe en matière de leadership pour le futur.</w:t>
      </w:r>
    </w:p>
    <w:p w14:paraId="3471FB47" w14:textId="6B925D9B" w:rsidR="0038533C" w:rsidRPr="00C5302C" w:rsidRDefault="00FE6B8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Pr>
          <w:rStyle w:val="Aucun"/>
          <w:rFonts w:ascii="Garamond" w:hAnsi="Garamond"/>
          <w:b w:val="0"/>
          <w:bCs w:val="0"/>
          <w:color w:val="auto"/>
          <w:sz w:val="24"/>
          <w:szCs w:val="24"/>
          <w:u w:color="000000"/>
          <w:lang w:val="fr-CA"/>
        </w:rPr>
        <w:t>Grâce aux accompagnements passés</w:t>
      </w:r>
      <w:r w:rsidR="0038533C" w:rsidRPr="00C5302C">
        <w:rPr>
          <w:rStyle w:val="Aucun"/>
          <w:rFonts w:ascii="Garamond" w:hAnsi="Garamond"/>
          <w:b w:val="0"/>
          <w:bCs w:val="0"/>
          <w:color w:val="auto"/>
          <w:sz w:val="24"/>
          <w:szCs w:val="24"/>
          <w:u w:color="000000"/>
          <w:lang w:val="fr-CA"/>
        </w:rPr>
        <w:t>, Roxanne a constaté que les équipes efficaces sont en synchronisation</w:t>
      </w:r>
      <w:r w:rsidR="0038533C">
        <w:rPr>
          <w:rStyle w:val="Aucun"/>
          <w:rFonts w:ascii="Garamond" w:hAnsi="Garamond"/>
          <w:b w:val="0"/>
          <w:bCs w:val="0"/>
          <w:color w:val="auto"/>
          <w:sz w:val="24"/>
          <w:szCs w:val="24"/>
          <w:u w:color="000000"/>
          <w:lang w:val="fr-CA"/>
        </w:rPr>
        <w:t>,</w:t>
      </w:r>
      <w:r w:rsidR="0038533C" w:rsidRPr="00C5302C">
        <w:rPr>
          <w:rStyle w:val="Aucun"/>
          <w:rFonts w:ascii="Garamond" w:hAnsi="Garamond"/>
          <w:b w:val="0"/>
          <w:bCs w:val="0"/>
          <w:color w:val="auto"/>
          <w:sz w:val="24"/>
          <w:szCs w:val="24"/>
          <w:u w:color="000000"/>
          <w:lang w:val="fr-CA"/>
        </w:rPr>
        <w:t xml:space="preserve"> c’est-à-dire que les membres de l’équipe et le leader ont généralement des opinions similaires sur la façon dont les choses fonctionnent dans l’équipe. Cela est particulièrement vrai avec la rétroaction 360</w:t>
      </w:r>
      <w:r w:rsidR="0038533C">
        <w:rPr>
          <w:rStyle w:val="Aucun"/>
          <w:rFonts w:ascii="Garamond" w:hAnsi="Garamond"/>
          <w:b w:val="0"/>
          <w:bCs w:val="0"/>
          <w:color w:val="auto"/>
          <w:sz w:val="24"/>
          <w:szCs w:val="24"/>
          <w:u w:color="000000"/>
          <w:lang w:val="fr-CA"/>
        </w:rPr>
        <w:t>°</w:t>
      </w:r>
      <w:r w:rsidR="0038533C">
        <w:rPr>
          <w:rStyle w:val="Aucun"/>
          <w:rFonts w:ascii="Garamond" w:hAnsi="Garamond"/>
          <w:b w:val="0"/>
          <w:bCs w:val="0"/>
          <w:color w:val="auto"/>
          <w:sz w:val="24"/>
          <w:szCs w:val="24"/>
          <w:u w:color="000000"/>
          <w:vertAlign w:val="superscript"/>
          <w:lang w:val="fr-CA"/>
        </w:rPr>
        <w:t> </w:t>
      </w:r>
      <w:r w:rsidR="0038533C">
        <w:rPr>
          <w:rStyle w:val="Aucun"/>
          <w:rFonts w:ascii="Garamond" w:hAnsi="Garamond"/>
          <w:b w:val="0"/>
          <w:bCs w:val="0"/>
          <w:color w:val="auto"/>
          <w:sz w:val="24"/>
          <w:szCs w:val="24"/>
          <w:u w:color="000000"/>
          <w:lang w:val="fr-CA"/>
        </w:rPr>
        <w:t>:</w:t>
      </w:r>
      <w:r w:rsidR="0038533C" w:rsidRPr="00C5302C">
        <w:rPr>
          <w:rStyle w:val="Aucun"/>
          <w:rFonts w:ascii="Garamond" w:hAnsi="Garamond"/>
          <w:b w:val="0"/>
          <w:bCs w:val="0"/>
          <w:color w:val="auto"/>
          <w:sz w:val="24"/>
          <w:szCs w:val="24"/>
          <w:u w:color="000000"/>
          <w:lang w:val="fr-CA"/>
        </w:rPr>
        <w:t xml:space="preserve"> il y a généralement beaucoup de chevauchements dans la façon dont le leader et les membres de l’équipe évaluent le leadership (avec quelques possibilités d’amélioration, bien sûr). Lorsque Roxanne a compilé et analysé les résultats, elle a constaté que c’était le cas pour les résultats de la rétroaction 360° de Rita.</w:t>
      </w:r>
    </w:p>
    <w:p w14:paraId="13C18FCA" w14:textId="16E7B206" w:rsidR="0038533C" w:rsidRPr="00C5302C" w:rsidRDefault="0038533C" w:rsidP="0038533C">
      <w:pPr>
        <w:pStyle w:val="Titre1"/>
        <w:spacing w:before="0" w:beforeAutospacing="0" w:after="0" w:afterAutospacing="0" w:line="254" w:lineRule="auto"/>
        <w:ind w:firstLine="708"/>
        <w:rPr>
          <w:rFonts w:ascii="Garamond" w:hAnsi="Garamond"/>
          <w:color w:val="auto"/>
          <w:sz w:val="24"/>
          <w:szCs w:val="24"/>
          <w:lang w:val="fr-CA"/>
        </w:rPr>
      </w:pPr>
      <w:r w:rsidRPr="00C5302C">
        <w:rPr>
          <w:rStyle w:val="Aucun"/>
          <w:rFonts w:ascii="Garamond" w:eastAsiaTheme="majorEastAsia" w:hAnsi="Garamond"/>
          <w:b w:val="0"/>
          <w:bCs w:val="0"/>
          <w:color w:val="auto"/>
          <w:sz w:val="24"/>
          <w:szCs w:val="24"/>
          <w:u w:color="000000"/>
          <w:lang w:val="fr-CA"/>
        </w:rPr>
        <w:lastRenderedPageBreak/>
        <w:t>Comme le montre le tableau ci-dessous, l’évaluation du leadership de Rita [lignes pointillées] est très semblable à celle de son équipe [lignes continues] quant à son leadership. L’inventaire montre que Rita utilisait principalement un style de leadership qui se situe entre les systèmes 2 et 3 dans le passé et qui s’est déplacé de manière constante vers le système 3 (très près du système</w:t>
      </w:r>
      <w:r>
        <w:rPr>
          <w:rStyle w:val="Aucun"/>
          <w:rFonts w:ascii="Garamond" w:eastAsiaTheme="majorEastAsia" w:hAnsi="Garamond"/>
          <w:b w:val="0"/>
          <w:bCs w:val="0"/>
          <w:color w:val="auto"/>
          <w:sz w:val="24"/>
          <w:szCs w:val="24"/>
          <w:u w:color="000000"/>
          <w:lang w:val="fr-CA"/>
        </w:rPr>
        <w:t> 4</w:t>
      </w:r>
      <w:r w:rsidRPr="00C5302C">
        <w:rPr>
          <w:rStyle w:val="Aucun"/>
          <w:rFonts w:ascii="Garamond" w:eastAsiaTheme="majorEastAsia" w:hAnsi="Garamond"/>
          <w:b w:val="0"/>
          <w:bCs w:val="0"/>
          <w:color w:val="auto"/>
          <w:sz w:val="24"/>
          <w:szCs w:val="24"/>
          <w:u w:color="000000"/>
          <w:lang w:val="fr-CA"/>
        </w:rPr>
        <w:t>). C’est un accomplissement étonnant, d’autant plus que Rensis</w:t>
      </w:r>
      <w:r>
        <w:rPr>
          <w:rStyle w:val="Aucun"/>
          <w:rFonts w:ascii="Garamond" w:eastAsiaTheme="majorEastAsia" w:hAnsi="Garamond"/>
          <w:b w:val="0"/>
          <w:bCs w:val="0"/>
          <w:color w:val="auto"/>
          <w:sz w:val="24"/>
          <w:szCs w:val="24"/>
          <w:u w:color="000000"/>
          <w:lang w:val="fr-CA"/>
        </w:rPr>
        <w:t> </w:t>
      </w:r>
      <w:r w:rsidRPr="00C5302C">
        <w:rPr>
          <w:rStyle w:val="Aucun"/>
          <w:rFonts w:ascii="Garamond" w:eastAsiaTheme="majorEastAsia" w:hAnsi="Garamond"/>
          <w:b w:val="0"/>
          <w:bCs w:val="0"/>
          <w:color w:val="auto"/>
          <w:sz w:val="24"/>
          <w:szCs w:val="24"/>
          <w:u w:color="000000"/>
          <w:lang w:val="fr-CA"/>
        </w:rPr>
        <w:t>Likert a constaté que la plupart des leaders ont du mal à dépasser le système 2 ou 2</w:t>
      </w:r>
      <w:r>
        <w:rPr>
          <w:rStyle w:val="Aucun"/>
          <w:rFonts w:ascii="Garamond" w:eastAsiaTheme="majorEastAsia" w:hAnsi="Garamond"/>
          <w:b w:val="0"/>
          <w:bCs w:val="0"/>
          <w:color w:val="auto"/>
          <w:sz w:val="24"/>
          <w:szCs w:val="24"/>
          <w:u w:color="000000"/>
          <w:lang w:val="fr-CA"/>
        </w:rPr>
        <w:t>,5</w:t>
      </w:r>
      <w:r w:rsidRPr="00C5302C">
        <w:rPr>
          <w:rStyle w:val="Aucun"/>
          <w:rFonts w:ascii="Garamond" w:eastAsiaTheme="majorEastAsia" w:hAnsi="Garamond"/>
          <w:b w:val="0"/>
          <w:bCs w:val="0"/>
          <w:color w:val="auto"/>
          <w:sz w:val="24"/>
          <w:szCs w:val="24"/>
          <w:u w:color="000000"/>
          <w:lang w:val="fr-CA"/>
        </w:rPr>
        <w:t xml:space="preserve">. Le style de leadership souhaité par Rita et son équipe se trouve au système 4. </w:t>
      </w:r>
      <w:r w:rsidR="00D50A88">
        <w:rPr>
          <w:rStyle w:val="Aucun"/>
          <w:rFonts w:ascii="Garamond" w:eastAsiaTheme="majorEastAsia" w:hAnsi="Garamond"/>
          <w:b w:val="0"/>
          <w:bCs w:val="0"/>
          <w:color w:val="auto"/>
          <w:sz w:val="24"/>
          <w:szCs w:val="24"/>
          <w:u w:color="000000"/>
          <w:lang w:val="fr-CA"/>
        </w:rPr>
        <w:t xml:space="preserve">Si le </w:t>
      </w:r>
      <w:r w:rsidRPr="00C5302C">
        <w:rPr>
          <w:rStyle w:val="Aucun"/>
          <w:rFonts w:ascii="Garamond" w:eastAsiaTheme="majorEastAsia" w:hAnsi="Garamond"/>
          <w:b w:val="0"/>
          <w:bCs w:val="0"/>
          <w:color w:val="auto"/>
          <w:sz w:val="24"/>
          <w:szCs w:val="24"/>
          <w:u w:color="000000"/>
          <w:lang w:val="fr-CA"/>
        </w:rPr>
        <w:t>style souhaité par Rita est supérieur au style souhaité par son équipe</w:t>
      </w:r>
      <w:r w:rsidR="00F668C6">
        <w:rPr>
          <w:rStyle w:val="Aucun"/>
          <w:rFonts w:ascii="Garamond" w:eastAsiaTheme="majorEastAsia" w:hAnsi="Garamond"/>
          <w:b w:val="0"/>
          <w:bCs w:val="0"/>
          <w:color w:val="auto"/>
          <w:sz w:val="24"/>
          <w:szCs w:val="24"/>
          <w:u w:color="000000"/>
          <w:lang w:val="fr-CA"/>
        </w:rPr>
        <w:t xml:space="preserve">, les deux styles sont </w:t>
      </w:r>
      <w:r w:rsidRPr="00C5302C">
        <w:rPr>
          <w:rStyle w:val="Aucun"/>
          <w:rFonts w:ascii="Garamond" w:eastAsiaTheme="majorEastAsia" w:hAnsi="Garamond"/>
          <w:b w:val="0"/>
          <w:bCs w:val="0"/>
          <w:color w:val="auto"/>
          <w:sz w:val="24"/>
          <w:szCs w:val="24"/>
          <w:u w:color="000000"/>
          <w:lang w:val="fr-CA"/>
        </w:rPr>
        <w:t xml:space="preserve">assez </w:t>
      </w:r>
      <w:r>
        <w:rPr>
          <w:rStyle w:val="Aucun"/>
          <w:rFonts w:ascii="Garamond" w:eastAsiaTheme="majorEastAsia" w:hAnsi="Garamond"/>
          <w:b w:val="0"/>
          <w:bCs w:val="0"/>
          <w:color w:val="auto"/>
          <w:sz w:val="24"/>
          <w:szCs w:val="24"/>
          <w:u w:color="000000"/>
          <w:lang w:val="fr-CA"/>
        </w:rPr>
        <w:t>semblable</w:t>
      </w:r>
      <w:r w:rsidR="00F668C6">
        <w:rPr>
          <w:rStyle w:val="Aucun"/>
          <w:rFonts w:ascii="Garamond" w:eastAsiaTheme="majorEastAsia" w:hAnsi="Garamond"/>
          <w:b w:val="0"/>
          <w:bCs w:val="0"/>
          <w:color w:val="auto"/>
          <w:sz w:val="24"/>
          <w:szCs w:val="24"/>
          <w:u w:color="000000"/>
          <w:lang w:val="fr-CA"/>
        </w:rPr>
        <w:t xml:space="preserve">s et, </w:t>
      </w:r>
      <w:r w:rsidRPr="00C5302C">
        <w:rPr>
          <w:rStyle w:val="Aucun"/>
          <w:rFonts w:ascii="Garamond" w:eastAsiaTheme="majorEastAsia" w:hAnsi="Garamond"/>
          <w:b w:val="0"/>
          <w:bCs w:val="0"/>
          <w:color w:val="auto"/>
          <w:sz w:val="24"/>
          <w:szCs w:val="24"/>
          <w:u w:color="000000"/>
          <w:lang w:val="fr-CA"/>
        </w:rPr>
        <w:t>donc, ne présente pas de différences significatives. Cela suggère que l’équipe a besoin uniquement d’une mise au point, plutôt que d’une révision complète, afin de travailler plus efficacement.</w:t>
      </w:r>
      <w:r w:rsidRPr="00C5302C">
        <w:rPr>
          <w:rFonts w:ascii="Garamond" w:hAnsi="Garamond"/>
          <w:color w:val="auto"/>
          <w:sz w:val="24"/>
          <w:szCs w:val="24"/>
          <w:lang w:val="fr-CA"/>
        </w:rPr>
        <w:t xml:space="preserve"> </w:t>
      </w:r>
    </w:p>
    <w:p w14:paraId="03B5E651" w14:textId="77777777" w:rsidR="0038533C" w:rsidRPr="00C5302C" w:rsidRDefault="0038533C" w:rsidP="0038533C">
      <w:pPr>
        <w:pBdr>
          <w:top w:val="none" w:sz="0" w:space="0" w:color="auto"/>
          <w:left w:val="none" w:sz="0" w:space="0" w:color="auto"/>
          <w:bottom w:val="none" w:sz="0" w:space="0" w:color="auto"/>
          <w:right w:val="none" w:sz="0" w:space="0" w:color="auto"/>
        </w:pBdr>
        <w:spacing w:line="254" w:lineRule="auto"/>
        <w:rPr>
          <w:rFonts w:ascii="Garamond" w:eastAsia="Times New Roman" w:hAnsi="Garamond"/>
          <w:b/>
          <w:bCs/>
          <w:kern w:val="36"/>
          <w:bdr w:val="none" w:sz="0" w:space="0" w:color="auto"/>
          <w:lang w:val="fr-CA"/>
        </w:rPr>
      </w:pPr>
    </w:p>
    <w:p w14:paraId="74517229" w14:textId="77777777" w:rsidR="0038533C" w:rsidRPr="00C5302C" w:rsidRDefault="0038533C" w:rsidP="0038533C">
      <w:pPr>
        <w:pStyle w:val="Titre1"/>
        <w:spacing w:before="0" w:beforeAutospacing="0" w:after="0" w:afterAutospacing="0" w:line="254" w:lineRule="auto"/>
        <w:ind w:firstLine="708"/>
        <w:jc w:val="center"/>
        <w:rPr>
          <w:rFonts w:ascii="Garamond" w:hAnsi="Garamond"/>
          <w:color w:val="auto"/>
          <w:sz w:val="24"/>
          <w:szCs w:val="24"/>
          <w:lang w:val="fr-CA"/>
        </w:rPr>
      </w:pPr>
      <w:r w:rsidRPr="00C5302C">
        <w:rPr>
          <w:rFonts w:ascii="Garamond" w:hAnsi="Garamond"/>
          <w:color w:val="auto"/>
          <w:sz w:val="24"/>
          <w:szCs w:val="24"/>
          <w:lang w:val="fr-CA"/>
        </w:rPr>
        <w:t>Les résultats graphiques de Rita [organisés par zone d’évaluation]</w:t>
      </w:r>
    </w:p>
    <w:p w14:paraId="73958CB2" w14:textId="77777777" w:rsidR="0038533C" w:rsidRPr="00C5302C" w:rsidRDefault="0038533C" w:rsidP="0038533C">
      <w:pPr>
        <w:pStyle w:val="Titre1"/>
        <w:spacing w:before="0" w:beforeAutospacing="0" w:after="0" w:afterAutospacing="0" w:line="254" w:lineRule="auto"/>
        <w:ind w:firstLine="708"/>
        <w:jc w:val="center"/>
        <w:rPr>
          <w:rFonts w:ascii="Garamond" w:hAnsi="Garamond"/>
          <w:color w:val="auto"/>
          <w:sz w:val="24"/>
          <w:szCs w:val="24"/>
          <w:lang w:val="fr-CA"/>
        </w:rPr>
      </w:pPr>
    </w:p>
    <w:tbl>
      <w:tblPr>
        <w:tblStyle w:val="Grilledutableau"/>
        <w:tblW w:w="5000" w:type="pct"/>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2591"/>
        <w:gridCol w:w="1234"/>
        <w:gridCol w:w="1844"/>
        <w:gridCol w:w="1842"/>
        <w:gridCol w:w="1840"/>
      </w:tblGrid>
      <w:tr w:rsidR="0038533C" w:rsidRPr="00C5302C" w14:paraId="06AB3ACE" w14:textId="77777777" w:rsidTr="00A0086E">
        <w:tc>
          <w:tcPr>
            <w:tcW w:w="1385" w:type="pct"/>
          </w:tcPr>
          <w:p w14:paraId="4B4387F8"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660" w:type="pct"/>
          </w:tcPr>
          <w:p w14:paraId="78C3FFF2" w14:textId="0623ACAD" w:rsidR="0038533C" w:rsidRPr="00C5302C" w:rsidRDefault="00F838F5"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1</w:t>
            </w:r>
          </w:p>
        </w:tc>
        <w:tc>
          <w:tcPr>
            <w:tcW w:w="986" w:type="pct"/>
          </w:tcPr>
          <w:p w14:paraId="123ED25D" w14:textId="41D22D75" w:rsidR="0038533C" w:rsidRPr="00C5302C" w:rsidRDefault="00F838F5"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2</w:t>
            </w:r>
          </w:p>
        </w:tc>
        <w:tc>
          <w:tcPr>
            <w:tcW w:w="985" w:type="pct"/>
          </w:tcPr>
          <w:p w14:paraId="0F18FF8C" w14:textId="459ED7AA" w:rsidR="0038533C" w:rsidRPr="00C5302C" w:rsidRDefault="00F838F5"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3</w:t>
            </w:r>
          </w:p>
        </w:tc>
        <w:tc>
          <w:tcPr>
            <w:tcW w:w="984" w:type="pct"/>
          </w:tcPr>
          <w:p w14:paraId="4D105575" w14:textId="4F34AE33" w:rsidR="0038533C" w:rsidRPr="00C5302C" w:rsidRDefault="00F838F5"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Pr>
                <w:rFonts w:ascii="Garamond" w:hAnsi="Garamond"/>
                <w:lang w:val="fr-CA"/>
              </w:rPr>
              <w:t>4</w:t>
            </w:r>
          </w:p>
        </w:tc>
      </w:tr>
      <w:tr w:rsidR="0038533C" w:rsidRPr="00C5302C" w14:paraId="4A109A2D" w14:textId="77777777" w:rsidTr="00A0086E">
        <w:tc>
          <w:tcPr>
            <w:tcW w:w="1385" w:type="pct"/>
          </w:tcPr>
          <w:p w14:paraId="71FBA762"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Leadership</w:t>
            </w:r>
          </w:p>
        </w:tc>
        <w:tc>
          <w:tcPr>
            <w:tcW w:w="660" w:type="pct"/>
          </w:tcPr>
          <w:p w14:paraId="5E513D6E"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6DAE9547"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5DA1A958"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4" w:type="pct"/>
          </w:tcPr>
          <w:p w14:paraId="1DEA8C2F"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1658245" behindDoc="0" locked="0" layoutInCell="1" allowOverlap="1" wp14:anchorId="774FCACF" wp14:editId="4B24714B">
                      <wp:simplePos x="0" y="0"/>
                      <wp:positionH relativeFrom="column">
                        <wp:posOffset>240679</wp:posOffset>
                      </wp:positionH>
                      <wp:positionV relativeFrom="paragraph">
                        <wp:posOffset>-127324</wp:posOffset>
                      </wp:positionV>
                      <wp:extent cx="123825" cy="1200150"/>
                      <wp:effectExtent l="19050" t="57150" r="123825" b="76200"/>
                      <wp:wrapNone/>
                      <wp:docPr id="1167799385" name="Forme libre 14"/>
                      <wp:cNvGraphicFramePr/>
                      <a:graphic xmlns:a="http://schemas.openxmlformats.org/drawingml/2006/main">
                        <a:graphicData uri="http://schemas.microsoft.com/office/word/2010/wordprocessingShape">
                          <wps:wsp>
                            <wps:cNvSpPr/>
                            <wps:spPr>
                              <a:xfrm>
                                <a:off x="0" y="0"/>
                                <a:ext cx="123825" cy="1200150"/>
                              </a:xfrm>
                              <a:custGeom>
                                <a:avLst/>
                                <a:gdLst>
                                  <a:gd name="connsiteX0" fmla="*/ 238125 w 457866"/>
                                  <a:gd name="connsiteY0" fmla="*/ 0 h 1200150"/>
                                  <a:gd name="connsiteX1" fmla="*/ 247650 w 457866"/>
                                  <a:gd name="connsiteY1" fmla="*/ 47625 h 1200150"/>
                                  <a:gd name="connsiteX2" fmla="*/ 257175 w 457866"/>
                                  <a:gd name="connsiteY2" fmla="*/ 76200 h 1200150"/>
                                  <a:gd name="connsiteX3" fmla="*/ 266700 w 457866"/>
                                  <a:gd name="connsiteY3" fmla="*/ 123825 h 1200150"/>
                                  <a:gd name="connsiteX4" fmla="*/ 295275 w 457866"/>
                                  <a:gd name="connsiteY4" fmla="*/ 180975 h 1200150"/>
                                  <a:gd name="connsiteX5" fmla="*/ 323850 w 457866"/>
                                  <a:gd name="connsiteY5" fmla="*/ 200025 h 1200150"/>
                                  <a:gd name="connsiteX6" fmla="*/ 390525 w 457866"/>
                                  <a:gd name="connsiteY6" fmla="*/ 266700 h 1200150"/>
                                  <a:gd name="connsiteX7" fmla="*/ 400050 w 457866"/>
                                  <a:gd name="connsiteY7" fmla="*/ 342900 h 1200150"/>
                                  <a:gd name="connsiteX8" fmla="*/ 419100 w 457866"/>
                                  <a:gd name="connsiteY8" fmla="*/ 371475 h 1200150"/>
                                  <a:gd name="connsiteX9" fmla="*/ 447675 w 457866"/>
                                  <a:gd name="connsiteY9" fmla="*/ 466725 h 1200150"/>
                                  <a:gd name="connsiteX10" fmla="*/ 447675 w 457866"/>
                                  <a:gd name="connsiteY10" fmla="*/ 695325 h 1200150"/>
                                  <a:gd name="connsiteX11" fmla="*/ 428625 w 457866"/>
                                  <a:gd name="connsiteY11" fmla="*/ 723900 h 1200150"/>
                                  <a:gd name="connsiteX12" fmla="*/ 400050 w 457866"/>
                                  <a:gd name="connsiteY12" fmla="*/ 733425 h 1200150"/>
                                  <a:gd name="connsiteX13" fmla="*/ 323850 w 457866"/>
                                  <a:gd name="connsiteY13" fmla="*/ 771525 h 1200150"/>
                                  <a:gd name="connsiteX14" fmla="*/ 295275 w 457866"/>
                                  <a:gd name="connsiteY14" fmla="*/ 790575 h 1200150"/>
                                  <a:gd name="connsiteX15" fmla="*/ 209550 w 457866"/>
                                  <a:gd name="connsiteY15" fmla="*/ 809625 h 1200150"/>
                                  <a:gd name="connsiteX16" fmla="*/ 171450 w 457866"/>
                                  <a:gd name="connsiteY16" fmla="*/ 819150 h 1200150"/>
                                  <a:gd name="connsiteX17" fmla="*/ 152400 w 457866"/>
                                  <a:gd name="connsiteY17" fmla="*/ 847725 h 1200150"/>
                                  <a:gd name="connsiteX18" fmla="*/ 152400 w 457866"/>
                                  <a:gd name="connsiteY18" fmla="*/ 904875 h 1200150"/>
                                  <a:gd name="connsiteX19" fmla="*/ 123825 w 457866"/>
                                  <a:gd name="connsiteY19" fmla="*/ 923925 h 1200150"/>
                                  <a:gd name="connsiteX20" fmla="*/ 104775 w 457866"/>
                                  <a:gd name="connsiteY20" fmla="*/ 952500 h 1200150"/>
                                  <a:gd name="connsiteX21" fmla="*/ 47625 w 457866"/>
                                  <a:gd name="connsiteY21" fmla="*/ 990600 h 1200150"/>
                                  <a:gd name="connsiteX22" fmla="*/ 38100 w 457866"/>
                                  <a:gd name="connsiteY22" fmla="*/ 1076325 h 1200150"/>
                                  <a:gd name="connsiteX23" fmla="*/ 0 w 457866"/>
                                  <a:gd name="connsiteY23" fmla="*/ 1133475 h 1200150"/>
                                  <a:gd name="connsiteX24" fmla="*/ 9525 w 457866"/>
                                  <a:gd name="connsiteY24" fmla="*/ 1171575 h 1200150"/>
                                  <a:gd name="connsiteX25" fmla="*/ 28575 w 457866"/>
                                  <a:gd name="connsiteY25"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457866" h="1200150">
                                    <a:moveTo>
                                      <a:pt x="238125" y="0"/>
                                    </a:moveTo>
                                    <a:cubicBezTo>
                                      <a:pt x="241300" y="15875"/>
                                      <a:pt x="243723" y="31919"/>
                                      <a:pt x="247650" y="47625"/>
                                    </a:cubicBezTo>
                                    <a:cubicBezTo>
                                      <a:pt x="250085" y="57365"/>
                                      <a:pt x="254740" y="66460"/>
                                      <a:pt x="257175" y="76200"/>
                                    </a:cubicBezTo>
                                    <a:cubicBezTo>
                                      <a:pt x="261102" y="91906"/>
                                      <a:pt x="262773" y="108119"/>
                                      <a:pt x="266700" y="123825"/>
                                    </a:cubicBezTo>
                                    <a:cubicBezTo>
                                      <a:pt x="271865" y="144483"/>
                                      <a:pt x="279755" y="165455"/>
                                      <a:pt x="295275" y="180975"/>
                                    </a:cubicBezTo>
                                    <a:cubicBezTo>
                                      <a:pt x="303370" y="189070"/>
                                      <a:pt x="314325" y="193675"/>
                                      <a:pt x="323850" y="200025"/>
                                    </a:cubicBezTo>
                                    <a:cubicBezTo>
                                      <a:pt x="367519" y="265529"/>
                                      <a:pt x="340230" y="249935"/>
                                      <a:pt x="390525" y="266700"/>
                                    </a:cubicBezTo>
                                    <a:cubicBezTo>
                                      <a:pt x="393700" y="292100"/>
                                      <a:pt x="393315" y="318204"/>
                                      <a:pt x="400050" y="342900"/>
                                    </a:cubicBezTo>
                                    <a:cubicBezTo>
                                      <a:pt x="403062" y="353944"/>
                                      <a:pt x="415811" y="360510"/>
                                      <a:pt x="419100" y="371475"/>
                                    </a:cubicBezTo>
                                    <a:cubicBezTo>
                                      <a:pt x="452532" y="482914"/>
                                      <a:pt x="404807" y="402423"/>
                                      <a:pt x="447675" y="466725"/>
                                    </a:cubicBezTo>
                                    <a:cubicBezTo>
                                      <a:pt x="456091" y="559300"/>
                                      <a:pt x="465623" y="599602"/>
                                      <a:pt x="447675" y="695325"/>
                                    </a:cubicBezTo>
                                    <a:cubicBezTo>
                                      <a:pt x="445565" y="706577"/>
                                      <a:pt x="437564" y="716749"/>
                                      <a:pt x="428625" y="723900"/>
                                    </a:cubicBezTo>
                                    <a:cubicBezTo>
                                      <a:pt x="420785" y="730172"/>
                                      <a:pt x="409575" y="730250"/>
                                      <a:pt x="400050" y="733425"/>
                                    </a:cubicBezTo>
                                    <a:cubicBezTo>
                                      <a:pt x="364492" y="786763"/>
                                      <a:pt x="402069" y="745452"/>
                                      <a:pt x="323850" y="771525"/>
                                    </a:cubicBezTo>
                                    <a:cubicBezTo>
                                      <a:pt x="312990" y="775145"/>
                                      <a:pt x="305514" y="785455"/>
                                      <a:pt x="295275" y="790575"/>
                                    </a:cubicBezTo>
                                    <a:cubicBezTo>
                                      <a:pt x="270559" y="802933"/>
                                      <a:pt x="233939" y="804747"/>
                                      <a:pt x="209550" y="809625"/>
                                    </a:cubicBezTo>
                                    <a:cubicBezTo>
                                      <a:pt x="196713" y="812192"/>
                                      <a:pt x="184150" y="815975"/>
                                      <a:pt x="171450" y="819150"/>
                                    </a:cubicBezTo>
                                    <a:cubicBezTo>
                                      <a:pt x="165100" y="828675"/>
                                      <a:pt x="154282" y="836433"/>
                                      <a:pt x="152400" y="847725"/>
                                    </a:cubicBezTo>
                                    <a:cubicBezTo>
                                      <a:pt x="145716" y="887830"/>
                                      <a:pt x="184484" y="864770"/>
                                      <a:pt x="152400" y="904875"/>
                                    </a:cubicBezTo>
                                    <a:cubicBezTo>
                                      <a:pt x="145249" y="913814"/>
                                      <a:pt x="133350" y="917575"/>
                                      <a:pt x="123825" y="923925"/>
                                    </a:cubicBezTo>
                                    <a:cubicBezTo>
                                      <a:pt x="117475" y="933450"/>
                                      <a:pt x="114714" y="946820"/>
                                      <a:pt x="104775" y="952500"/>
                                    </a:cubicBezTo>
                                    <a:cubicBezTo>
                                      <a:pt x="38515" y="990363"/>
                                      <a:pt x="67721" y="930313"/>
                                      <a:pt x="47625" y="990600"/>
                                    </a:cubicBezTo>
                                    <a:cubicBezTo>
                                      <a:pt x="44450" y="1019175"/>
                                      <a:pt x="47192" y="1049050"/>
                                      <a:pt x="38100" y="1076325"/>
                                    </a:cubicBezTo>
                                    <a:cubicBezTo>
                                      <a:pt x="30860" y="1098045"/>
                                      <a:pt x="0" y="1133475"/>
                                      <a:pt x="0" y="1133475"/>
                                    </a:cubicBezTo>
                                    <a:cubicBezTo>
                                      <a:pt x="3175" y="1146175"/>
                                      <a:pt x="4368" y="1159543"/>
                                      <a:pt x="9525" y="1171575"/>
                                    </a:cubicBezTo>
                                    <a:cubicBezTo>
                                      <a:pt x="14034" y="1182097"/>
                                      <a:pt x="28575" y="1200150"/>
                                      <a:pt x="28575" y="1200150"/>
                                    </a:cubicBezTo>
                                  </a:path>
                                </a:pathLst>
                              </a:custGeom>
                              <a:noFill/>
                              <a:ln w="22225">
                                <a:solidFill>
                                  <a:schemeClr val="tx2">
                                    <a:lumMod val="50000"/>
                                  </a:schemeClr>
                                </a:solidFill>
                                <a:prstDash val="sysDot"/>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F4A4EB4" id="Forme libre 14" o:spid="_x0000_s1026" style="position:absolute;margin-left:18.95pt;margin-top:-10.05pt;width:9.75pt;height:94.5pt;z-index:253097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57866,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" path="m238125,v3175,15875,5598,31919,9525,47625c250085,57365,254740,66460,257175,76200v3927,15706,5598,31919,9525,47625c271865,144483,279755,165455,295275,180975v8095,8095,19050,12700,28575,19050c367519,265529,340230,249935,390525,266700v3175,25400,2790,51504,9525,76200c403062,353944,415811,360510,419100,371475v33432,111439,-14293,30948,28575,95250c456091,559300,465623,599602,447675,695325v-2110,11252,-10111,21424,-19050,28575c420785,730172,409575,730250,400050,733425v-35558,53338,2019,12027,-76200,38100c312990,775145,305514,785455,295275,790575v-24716,12358,-61336,14172,-85725,19050c196713,812192,184150,815975,171450,819150v-6350,9525,-17168,17283,-19050,28575c145716,887830,184484,864770,152400,904875v-7151,8939,-19050,12700,-28575,19050c117475,933450,114714,946820,104775,952500,38515,990363,67721,930313,47625,990600v-3175,28575,-433,58450,-9525,85725c30860,1098045,,1133475,,1133475v3175,12700,4368,26068,9525,38100c14034,1182097,28575,1200150,28575,1200150e" filled="f" strokecolor="#535353 [1615]" strokeweight="1.75pt">
                      <v:stroke dashstyle="1 1"/>
                      <v:shadow on="t" color="black" opacity="26214f" origin="-.5" offset="3pt,0"/>
                      <v:path arrowok="t" o:connecttype="custom" o:connectlocs="64398,0;66974,47625;69550,76200;72126,123825;79854,180975;87582,200025;105613,266700;108189,342900;113341,371475;121069,466725;121069,695325;115917,723900;108189,733425;87582,771525;79854,790575;56671,809625;46367,819150;41215,847725;41215,904875;33487,923925;28335,952500;12880,990600;10304,1076325;0,1133475;2576,1171575;7728,1200150" o:connectangles="0,0,0,0,0,0,0,0,0,0,0,0,0,0,0,0,0,0,0,0,0,0,0,0,0,0"/>
                    </v:shape>
                  </w:pict>
                </mc:Fallback>
              </mc:AlternateContent>
            </w:r>
          </w:p>
        </w:tc>
      </w:tr>
      <w:tr w:rsidR="0038533C" w:rsidRPr="00C5302C" w14:paraId="24DDEF52" w14:textId="77777777" w:rsidTr="00A0086E">
        <w:tc>
          <w:tcPr>
            <w:tcW w:w="1385" w:type="pct"/>
          </w:tcPr>
          <w:p w14:paraId="79F7858A"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Motivation</w:t>
            </w:r>
          </w:p>
        </w:tc>
        <w:tc>
          <w:tcPr>
            <w:tcW w:w="660" w:type="pct"/>
          </w:tcPr>
          <w:p w14:paraId="27CAED21"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2EF7D757"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750D01F7"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1658243" behindDoc="0" locked="0" layoutInCell="1" allowOverlap="1" wp14:anchorId="501B1B18" wp14:editId="3AEB412F">
                      <wp:simplePos x="0" y="0"/>
                      <wp:positionH relativeFrom="column">
                        <wp:posOffset>-100330</wp:posOffset>
                      </wp:positionH>
                      <wp:positionV relativeFrom="paragraph">
                        <wp:posOffset>-197485</wp:posOffset>
                      </wp:positionV>
                      <wp:extent cx="76200" cy="1200150"/>
                      <wp:effectExtent l="19050" t="19050" r="19050" b="0"/>
                      <wp:wrapNone/>
                      <wp:docPr id="1705324934" name="Forme libre 13"/>
                      <wp:cNvGraphicFramePr/>
                      <a:graphic xmlns:a="http://schemas.openxmlformats.org/drawingml/2006/main">
                        <a:graphicData uri="http://schemas.microsoft.com/office/word/2010/wordprocessingShape">
                          <wps:wsp>
                            <wps:cNvSpPr/>
                            <wps:spPr>
                              <a:xfrm flipH="1">
                                <a:off x="0" y="0"/>
                                <a:ext cx="76200" cy="1200150"/>
                              </a:xfrm>
                              <a:custGeom>
                                <a:avLst/>
                                <a:gdLst>
                                  <a:gd name="connsiteX0" fmla="*/ 104828 w 333803"/>
                                  <a:gd name="connsiteY0" fmla="*/ 0 h 1200150"/>
                                  <a:gd name="connsiteX1" fmla="*/ 133403 w 333803"/>
                                  <a:gd name="connsiteY1" fmla="*/ 47625 h 1200150"/>
                                  <a:gd name="connsiteX2" fmla="*/ 171503 w 333803"/>
                                  <a:gd name="connsiteY2" fmla="*/ 104775 h 1200150"/>
                                  <a:gd name="connsiteX3" fmla="*/ 190553 w 333803"/>
                                  <a:gd name="connsiteY3" fmla="*/ 142875 h 1200150"/>
                                  <a:gd name="connsiteX4" fmla="*/ 228653 w 333803"/>
                                  <a:gd name="connsiteY4" fmla="*/ 200025 h 1200150"/>
                                  <a:gd name="connsiteX5" fmla="*/ 209603 w 333803"/>
                                  <a:gd name="connsiteY5" fmla="*/ 228600 h 1200150"/>
                                  <a:gd name="connsiteX6" fmla="*/ 152453 w 333803"/>
                                  <a:gd name="connsiteY6" fmla="*/ 247650 h 1200150"/>
                                  <a:gd name="connsiteX7" fmla="*/ 123878 w 333803"/>
                                  <a:gd name="connsiteY7" fmla="*/ 257175 h 1200150"/>
                                  <a:gd name="connsiteX8" fmla="*/ 57203 w 333803"/>
                                  <a:gd name="connsiteY8" fmla="*/ 276225 h 1200150"/>
                                  <a:gd name="connsiteX9" fmla="*/ 28628 w 333803"/>
                                  <a:gd name="connsiteY9" fmla="*/ 295275 h 1200150"/>
                                  <a:gd name="connsiteX10" fmla="*/ 38153 w 333803"/>
                                  <a:gd name="connsiteY10" fmla="*/ 371475 h 1200150"/>
                                  <a:gd name="connsiteX11" fmla="*/ 66728 w 333803"/>
                                  <a:gd name="connsiteY11" fmla="*/ 400050 h 1200150"/>
                                  <a:gd name="connsiteX12" fmla="*/ 114353 w 333803"/>
                                  <a:gd name="connsiteY12" fmla="*/ 457200 h 1200150"/>
                                  <a:gd name="connsiteX13" fmla="*/ 200078 w 333803"/>
                                  <a:gd name="connsiteY13" fmla="*/ 485775 h 1200150"/>
                                  <a:gd name="connsiteX14" fmla="*/ 257228 w 333803"/>
                                  <a:gd name="connsiteY14" fmla="*/ 514350 h 1200150"/>
                                  <a:gd name="connsiteX15" fmla="*/ 314378 w 333803"/>
                                  <a:gd name="connsiteY15" fmla="*/ 533400 h 1200150"/>
                                  <a:gd name="connsiteX16" fmla="*/ 333428 w 333803"/>
                                  <a:gd name="connsiteY16" fmla="*/ 561975 h 1200150"/>
                                  <a:gd name="connsiteX17" fmla="*/ 323903 w 333803"/>
                                  <a:gd name="connsiteY17" fmla="*/ 619125 h 1200150"/>
                                  <a:gd name="connsiteX18" fmla="*/ 285803 w 333803"/>
                                  <a:gd name="connsiteY18" fmla="*/ 676275 h 1200150"/>
                                  <a:gd name="connsiteX19" fmla="*/ 219128 w 333803"/>
                                  <a:gd name="connsiteY19" fmla="*/ 695325 h 1200150"/>
                                  <a:gd name="connsiteX20" fmla="*/ 161978 w 333803"/>
                                  <a:gd name="connsiteY20" fmla="*/ 704850 h 1200150"/>
                                  <a:gd name="connsiteX21" fmla="*/ 123878 w 333803"/>
                                  <a:gd name="connsiteY21" fmla="*/ 714375 h 1200150"/>
                                  <a:gd name="connsiteX22" fmla="*/ 38153 w 333803"/>
                                  <a:gd name="connsiteY22" fmla="*/ 723900 h 1200150"/>
                                  <a:gd name="connsiteX23" fmla="*/ 9578 w 333803"/>
                                  <a:gd name="connsiteY23" fmla="*/ 742950 h 1200150"/>
                                  <a:gd name="connsiteX24" fmla="*/ 53 w 333803"/>
                                  <a:gd name="connsiteY24" fmla="*/ 771525 h 1200150"/>
                                  <a:gd name="connsiteX25" fmla="*/ 19103 w 333803"/>
                                  <a:gd name="connsiteY25" fmla="*/ 914400 h 1200150"/>
                                  <a:gd name="connsiteX26" fmla="*/ 47678 w 333803"/>
                                  <a:gd name="connsiteY26" fmla="*/ 971550 h 1200150"/>
                                  <a:gd name="connsiteX27" fmla="*/ 142928 w 333803"/>
                                  <a:gd name="connsiteY27" fmla="*/ 1009650 h 1200150"/>
                                  <a:gd name="connsiteX28" fmla="*/ 171503 w 333803"/>
                                  <a:gd name="connsiteY28" fmla="*/ 1019175 h 1200150"/>
                                  <a:gd name="connsiteX29" fmla="*/ 228653 w 333803"/>
                                  <a:gd name="connsiteY29" fmla="*/ 1057275 h 1200150"/>
                                  <a:gd name="connsiteX30" fmla="*/ 257228 w 333803"/>
                                  <a:gd name="connsiteY30" fmla="*/ 1076325 h 1200150"/>
                                  <a:gd name="connsiteX31" fmla="*/ 276278 w 333803"/>
                                  <a:gd name="connsiteY31" fmla="*/ 1104900 h 1200150"/>
                                  <a:gd name="connsiteX32" fmla="*/ 285803 w 333803"/>
                                  <a:gd name="connsiteY32"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33803" h="1200150">
                                    <a:moveTo>
                                      <a:pt x="104828" y="0"/>
                                    </a:moveTo>
                                    <a:cubicBezTo>
                                      <a:pt x="114353" y="15875"/>
                                      <a:pt x="123464" y="32006"/>
                                      <a:pt x="133403" y="47625"/>
                                    </a:cubicBezTo>
                                    <a:cubicBezTo>
                                      <a:pt x="145695" y="66941"/>
                                      <a:pt x="161264" y="84297"/>
                                      <a:pt x="171503" y="104775"/>
                                    </a:cubicBezTo>
                                    <a:cubicBezTo>
                                      <a:pt x="177853" y="117475"/>
                                      <a:pt x="183248" y="130699"/>
                                      <a:pt x="190553" y="142875"/>
                                    </a:cubicBezTo>
                                    <a:cubicBezTo>
                                      <a:pt x="202333" y="162508"/>
                                      <a:pt x="228653" y="200025"/>
                                      <a:pt x="228653" y="200025"/>
                                    </a:cubicBezTo>
                                    <a:cubicBezTo>
                                      <a:pt x="222303" y="209550"/>
                                      <a:pt x="219311" y="222533"/>
                                      <a:pt x="209603" y="228600"/>
                                    </a:cubicBezTo>
                                    <a:cubicBezTo>
                                      <a:pt x="192575" y="239243"/>
                                      <a:pt x="171503" y="241300"/>
                                      <a:pt x="152453" y="247650"/>
                                    </a:cubicBezTo>
                                    <a:cubicBezTo>
                                      <a:pt x="142928" y="250825"/>
                                      <a:pt x="133618" y="254740"/>
                                      <a:pt x="123878" y="257175"/>
                                    </a:cubicBezTo>
                                    <a:cubicBezTo>
                                      <a:pt x="111671" y="260227"/>
                                      <a:pt x="70868" y="269393"/>
                                      <a:pt x="57203" y="276225"/>
                                    </a:cubicBezTo>
                                    <a:cubicBezTo>
                                      <a:pt x="46964" y="281345"/>
                                      <a:pt x="38153" y="288925"/>
                                      <a:pt x="28628" y="295275"/>
                                    </a:cubicBezTo>
                                    <a:cubicBezTo>
                                      <a:pt x="31803" y="320675"/>
                                      <a:pt x="29405" y="347418"/>
                                      <a:pt x="38153" y="371475"/>
                                    </a:cubicBezTo>
                                    <a:cubicBezTo>
                                      <a:pt x="42756" y="384134"/>
                                      <a:pt x="58104" y="389702"/>
                                      <a:pt x="66728" y="400050"/>
                                    </a:cubicBezTo>
                                    <a:cubicBezTo>
                                      <a:pt x="84105" y="420902"/>
                                      <a:pt x="88445" y="442807"/>
                                      <a:pt x="114353" y="457200"/>
                                    </a:cubicBezTo>
                                    <a:lnTo>
                                      <a:pt x="200078" y="485775"/>
                                    </a:lnTo>
                                    <a:cubicBezTo>
                                      <a:pt x="304291" y="520513"/>
                                      <a:pt x="146441" y="465111"/>
                                      <a:pt x="257228" y="514350"/>
                                    </a:cubicBezTo>
                                    <a:cubicBezTo>
                                      <a:pt x="275578" y="522505"/>
                                      <a:pt x="314378" y="533400"/>
                                      <a:pt x="314378" y="533400"/>
                                    </a:cubicBezTo>
                                    <a:cubicBezTo>
                                      <a:pt x="320728" y="542925"/>
                                      <a:pt x="332164" y="550597"/>
                                      <a:pt x="333428" y="561975"/>
                                    </a:cubicBezTo>
                                    <a:cubicBezTo>
                                      <a:pt x="335561" y="581170"/>
                                      <a:pt x="328093" y="600272"/>
                                      <a:pt x="323903" y="619125"/>
                                    </a:cubicBezTo>
                                    <a:cubicBezTo>
                                      <a:pt x="317824" y="646478"/>
                                      <a:pt x="311139" y="659385"/>
                                      <a:pt x="285803" y="676275"/>
                                    </a:cubicBezTo>
                                    <a:cubicBezTo>
                                      <a:pt x="278022" y="681463"/>
                                      <a:pt x="223664" y="694418"/>
                                      <a:pt x="219128" y="695325"/>
                                    </a:cubicBezTo>
                                    <a:cubicBezTo>
                                      <a:pt x="200190" y="699113"/>
                                      <a:pt x="180916" y="701062"/>
                                      <a:pt x="161978" y="704850"/>
                                    </a:cubicBezTo>
                                    <a:cubicBezTo>
                                      <a:pt x="149141" y="707417"/>
                                      <a:pt x="136817" y="712384"/>
                                      <a:pt x="123878" y="714375"/>
                                    </a:cubicBezTo>
                                    <a:cubicBezTo>
                                      <a:pt x="95461" y="718747"/>
                                      <a:pt x="66728" y="720725"/>
                                      <a:pt x="38153" y="723900"/>
                                    </a:cubicBezTo>
                                    <a:cubicBezTo>
                                      <a:pt x="28628" y="730250"/>
                                      <a:pt x="16729" y="734011"/>
                                      <a:pt x="9578" y="742950"/>
                                    </a:cubicBezTo>
                                    <a:cubicBezTo>
                                      <a:pt x="3306" y="750790"/>
                                      <a:pt x="-504" y="761500"/>
                                      <a:pt x="53" y="771525"/>
                                    </a:cubicBezTo>
                                    <a:cubicBezTo>
                                      <a:pt x="2718" y="819497"/>
                                      <a:pt x="11204" y="867007"/>
                                      <a:pt x="19103" y="914400"/>
                                    </a:cubicBezTo>
                                    <a:cubicBezTo>
                                      <a:pt x="22202" y="932993"/>
                                      <a:pt x="34513" y="958385"/>
                                      <a:pt x="47678" y="971550"/>
                                    </a:cubicBezTo>
                                    <a:cubicBezTo>
                                      <a:pt x="73183" y="997055"/>
                                      <a:pt x="110330" y="1000336"/>
                                      <a:pt x="142928" y="1009650"/>
                                    </a:cubicBezTo>
                                    <a:cubicBezTo>
                                      <a:pt x="152582" y="1012408"/>
                                      <a:pt x="162726" y="1014299"/>
                                      <a:pt x="171503" y="1019175"/>
                                    </a:cubicBezTo>
                                    <a:cubicBezTo>
                                      <a:pt x="191517" y="1030294"/>
                                      <a:pt x="209603" y="1044575"/>
                                      <a:pt x="228653" y="1057275"/>
                                    </a:cubicBezTo>
                                    <a:lnTo>
                                      <a:pt x="257228" y="1076325"/>
                                    </a:lnTo>
                                    <a:cubicBezTo>
                                      <a:pt x="263578" y="1085850"/>
                                      <a:pt x="271158" y="1094661"/>
                                      <a:pt x="276278" y="1104900"/>
                                    </a:cubicBezTo>
                                    <a:cubicBezTo>
                                      <a:pt x="292831" y="1138006"/>
                                      <a:pt x="285803" y="1160077"/>
                                      <a:pt x="285803" y="1200150"/>
                                    </a:cubicBezTo>
                                  </a:path>
                                </a:pathLst>
                              </a:custGeom>
                              <a:noFill/>
                              <a:ln w="381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7AFF1D3" id="Forme libre 13" o:spid="_x0000_s1026" style="position:absolute;margin-left:-7.9pt;margin-top:-15.55pt;width:6pt;height:94.5pt;flip:x;z-index:253095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33803,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" path="m104828,v9525,15875,18636,32006,28575,47625c145695,66941,161264,84297,171503,104775v6350,12700,11745,25924,19050,38100c202333,162508,228653,200025,228653,200025v-6350,9525,-9342,22508,-19050,28575c192575,239243,171503,241300,152453,247650v-9525,3175,-18835,7090,-28575,9525c111671,260227,70868,269393,57203,276225v-10239,5120,-19050,12700,-28575,19050c31803,320675,29405,347418,38153,371475v4603,12659,19951,18227,28575,28575c84105,420902,88445,442807,114353,457200r85725,28575c304291,520513,146441,465111,257228,514350v18350,8155,57150,19050,57150,19050c320728,542925,332164,550597,333428,561975v2133,19195,-5335,38297,-9525,57150c317824,646478,311139,659385,285803,676275v-7781,5188,-62139,18143,-66675,19050c200190,699113,180916,701062,161978,704850v-12837,2567,-25161,7534,-38100,9525c95461,718747,66728,720725,38153,723900v-9525,6350,-21424,10111,-28575,19050c3306,750790,-504,761500,53,771525v2665,47972,11151,95482,19050,142875c22202,932993,34513,958385,47678,971550v25505,25505,62652,28786,95250,38100c152582,1012408,162726,1014299,171503,1019175v20014,11119,38100,25400,57150,38100l257228,1076325v6350,9525,13930,18336,19050,28575c292831,1138006,285803,1160077,285803,1200150e" filled="f" strokecolor="#0d0d0d [3069]" strokeweight="3pt">
                      <v:path arrowok="t" o:connecttype="custom" o:connectlocs="23930,0;30453,47625;39150,104775;43499,142875;52197,200025;47848,228600;34802,247650;28279,257175;13058,276225;6535,295275;8710,371475;15233,400050;26104,457200;45673,485775;58720,514350;71766,533400;76114,561975;73940,619125;65243,676275;50022,695325;36976,704850;28279,714375;8710,723900;2186,742950;12,771525;4361,914400;10884,971550;32627,1009650;39150,1019175;52197,1057275;58720,1076325;63068,1104900;65243,1200150" o:connectangles="0,0,0,0,0,0,0,0,0,0,0,0,0,0,0,0,0,0,0,0,0,0,0,0,0,0,0,0,0,0,0,0,0"/>
                    </v:shape>
                  </w:pict>
                </mc:Fallback>
              </mc:AlternateContent>
            </w:r>
          </w:p>
        </w:tc>
        <w:tc>
          <w:tcPr>
            <w:tcW w:w="984" w:type="pct"/>
          </w:tcPr>
          <w:p w14:paraId="0F114703"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1658244" behindDoc="0" locked="0" layoutInCell="1" allowOverlap="1" wp14:anchorId="6E307D44" wp14:editId="554287B2">
                      <wp:simplePos x="0" y="0"/>
                      <wp:positionH relativeFrom="column">
                        <wp:posOffset>188595</wp:posOffset>
                      </wp:positionH>
                      <wp:positionV relativeFrom="paragraph">
                        <wp:posOffset>-306070</wp:posOffset>
                      </wp:positionV>
                      <wp:extent cx="76200" cy="1200150"/>
                      <wp:effectExtent l="19050" t="19050" r="19050" b="0"/>
                      <wp:wrapNone/>
                      <wp:docPr id="906013197" name="Forme libre 15"/>
                      <wp:cNvGraphicFramePr/>
                      <a:graphic xmlns:a="http://schemas.openxmlformats.org/drawingml/2006/main">
                        <a:graphicData uri="http://schemas.microsoft.com/office/word/2010/wordprocessingShape">
                          <wps:wsp>
                            <wps:cNvSpPr/>
                            <wps:spPr>
                              <a:xfrm flipH="1">
                                <a:off x="0" y="0"/>
                                <a:ext cx="76200" cy="1200150"/>
                              </a:xfrm>
                              <a:custGeom>
                                <a:avLst/>
                                <a:gdLst>
                                  <a:gd name="connsiteX0" fmla="*/ 104828 w 333803"/>
                                  <a:gd name="connsiteY0" fmla="*/ 0 h 1200150"/>
                                  <a:gd name="connsiteX1" fmla="*/ 133403 w 333803"/>
                                  <a:gd name="connsiteY1" fmla="*/ 47625 h 1200150"/>
                                  <a:gd name="connsiteX2" fmla="*/ 171503 w 333803"/>
                                  <a:gd name="connsiteY2" fmla="*/ 104775 h 1200150"/>
                                  <a:gd name="connsiteX3" fmla="*/ 190553 w 333803"/>
                                  <a:gd name="connsiteY3" fmla="*/ 142875 h 1200150"/>
                                  <a:gd name="connsiteX4" fmla="*/ 228653 w 333803"/>
                                  <a:gd name="connsiteY4" fmla="*/ 200025 h 1200150"/>
                                  <a:gd name="connsiteX5" fmla="*/ 209603 w 333803"/>
                                  <a:gd name="connsiteY5" fmla="*/ 228600 h 1200150"/>
                                  <a:gd name="connsiteX6" fmla="*/ 152453 w 333803"/>
                                  <a:gd name="connsiteY6" fmla="*/ 247650 h 1200150"/>
                                  <a:gd name="connsiteX7" fmla="*/ 123878 w 333803"/>
                                  <a:gd name="connsiteY7" fmla="*/ 257175 h 1200150"/>
                                  <a:gd name="connsiteX8" fmla="*/ 57203 w 333803"/>
                                  <a:gd name="connsiteY8" fmla="*/ 276225 h 1200150"/>
                                  <a:gd name="connsiteX9" fmla="*/ 28628 w 333803"/>
                                  <a:gd name="connsiteY9" fmla="*/ 295275 h 1200150"/>
                                  <a:gd name="connsiteX10" fmla="*/ 38153 w 333803"/>
                                  <a:gd name="connsiteY10" fmla="*/ 371475 h 1200150"/>
                                  <a:gd name="connsiteX11" fmla="*/ 66728 w 333803"/>
                                  <a:gd name="connsiteY11" fmla="*/ 400050 h 1200150"/>
                                  <a:gd name="connsiteX12" fmla="*/ 114353 w 333803"/>
                                  <a:gd name="connsiteY12" fmla="*/ 457200 h 1200150"/>
                                  <a:gd name="connsiteX13" fmla="*/ 200078 w 333803"/>
                                  <a:gd name="connsiteY13" fmla="*/ 485775 h 1200150"/>
                                  <a:gd name="connsiteX14" fmla="*/ 257228 w 333803"/>
                                  <a:gd name="connsiteY14" fmla="*/ 514350 h 1200150"/>
                                  <a:gd name="connsiteX15" fmla="*/ 314378 w 333803"/>
                                  <a:gd name="connsiteY15" fmla="*/ 533400 h 1200150"/>
                                  <a:gd name="connsiteX16" fmla="*/ 333428 w 333803"/>
                                  <a:gd name="connsiteY16" fmla="*/ 561975 h 1200150"/>
                                  <a:gd name="connsiteX17" fmla="*/ 323903 w 333803"/>
                                  <a:gd name="connsiteY17" fmla="*/ 619125 h 1200150"/>
                                  <a:gd name="connsiteX18" fmla="*/ 285803 w 333803"/>
                                  <a:gd name="connsiteY18" fmla="*/ 676275 h 1200150"/>
                                  <a:gd name="connsiteX19" fmla="*/ 219128 w 333803"/>
                                  <a:gd name="connsiteY19" fmla="*/ 695325 h 1200150"/>
                                  <a:gd name="connsiteX20" fmla="*/ 161978 w 333803"/>
                                  <a:gd name="connsiteY20" fmla="*/ 704850 h 1200150"/>
                                  <a:gd name="connsiteX21" fmla="*/ 123878 w 333803"/>
                                  <a:gd name="connsiteY21" fmla="*/ 714375 h 1200150"/>
                                  <a:gd name="connsiteX22" fmla="*/ 38153 w 333803"/>
                                  <a:gd name="connsiteY22" fmla="*/ 723900 h 1200150"/>
                                  <a:gd name="connsiteX23" fmla="*/ 9578 w 333803"/>
                                  <a:gd name="connsiteY23" fmla="*/ 742950 h 1200150"/>
                                  <a:gd name="connsiteX24" fmla="*/ 53 w 333803"/>
                                  <a:gd name="connsiteY24" fmla="*/ 771525 h 1200150"/>
                                  <a:gd name="connsiteX25" fmla="*/ 19103 w 333803"/>
                                  <a:gd name="connsiteY25" fmla="*/ 914400 h 1200150"/>
                                  <a:gd name="connsiteX26" fmla="*/ 47678 w 333803"/>
                                  <a:gd name="connsiteY26" fmla="*/ 971550 h 1200150"/>
                                  <a:gd name="connsiteX27" fmla="*/ 142928 w 333803"/>
                                  <a:gd name="connsiteY27" fmla="*/ 1009650 h 1200150"/>
                                  <a:gd name="connsiteX28" fmla="*/ 171503 w 333803"/>
                                  <a:gd name="connsiteY28" fmla="*/ 1019175 h 1200150"/>
                                  <a:gd name="connsiteX29" fmla="*/ 228653 w 333803"/>
                                  <a:gd name="connsiteY29" fmla="*/ 1057275 h 1200150"/>
                                  <a:gd name="connsiteX30" fmla="*/ 257228 w 333803"/>
                                  <a:gd name="connsiteY30" fmla="*/ 1076325 h 1200150"/>
                                  <a:gd name="connsiteX31" fmla="*/ 276278 w 333803"/>
                                  <a:gd name="connsiteY31" fmla="*/ 1104900 h 1200150"/>
                                  <a:gd name="connsiteX32" fmla="*/ 285803 w 333803"/>
                                  <a:gd name="connsiteY32"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33803" h="1200150">
                                    <a:moveTo>
                                      <a:pt x="104828" y="0"/>
                                    </a:moveTo>
                                    <a:cubicBezTo>
                                      <a:pt x="114353" y="15875"/>
                                      <a:pt x="123464" y="32006"/>
                                      <a:pt x="133403" y="47625"/>
                                    </a:cubicBezTo>
                                    <a:cubicBezTo>
                                      <a:pt x="145695" y="66941"/>
                                      <a:pt x="161264" y="84297"/>
                                      <a:pt x="171503" y="104775"/>
                                    </a:cubicBezTo>
                                    <a:cubicBezTo>
                                      <a:pt x="177853" y="117475"/>
                                      <a:pt x="183248" y="130699"/>
                                      <a:pt x="190553" y="142875"/>
                                    </a:cubicBezTo>
                                    <a:cubicBezTo>
                                      <a:pt x="202333" y="162508"/>
                                      <a:pt x="228653" y="200025"/>
                                      <a:pt x="228653" y="200025"/>
                                    </a:cubicBezTo>
                                    <a:cubicBezTo>
                                      <a:pt x="222303" y="209550"/>
                                      <a:pt x="219311" y="222533"/>
                                      <a:pt x="209603" y="228600"/>
                                    </a:cubicBezTo>
                                    <a:cubicBezTo>
                                      <a:pt x="192575" y="239243"/>
                                      <a:pt x="171503" y="241300"/>
                                      <a:pt x="152453" y="247650"/>
                                    </a:cubicBezTo>
                                    <a:cubicBezTo>
                                      <a:pt x="142928" y="250825"/>
                                      <a:pt x="133618" y="254740"/>
                                      <a:pt x="123878" y="257175"/>
                                    </a:cubicBezTo>
                                    <a:cubicBezTo>
                                      <a:pt x="111671" y="260227"/>
                                      <a:pt x="70868" y="269393"/>
                                      <a:pt x="57203" y="276225"/>
                                    </a:cubicBezTo>
                                    <a:cubicBezTo>
                                      <a:pt x="46964" y="281345"/>
                                      <a:pt x="38153" y="288925"/>
                                      <a:pt x="28628" y="295275"/>
                                    </a:cubicBezTo>
                                    <a:cubicBezTo>
                                      <a:pt x="31803" y="320675"/>
                                      <a:pt x="29405" y="347418"/>
                                      <a:pt x="38153" y="371475"/>
                                    </a:cubicBezTo>
                                    <a:cubicBezTo>
                                      <a:pt x="42756" y="384134"/>
                                      <a:pt x="58104" y="389702"/>
                                      <a:pt x="66728" y="400050"/>
                                    </a:cubicBezTo>
                                    <a:cubicBezTo>
                                      <a:pt x="84105" y="420902"/>
                                      <a:pt x="88445" y="442807"/>
                                      <a:pt x="114353" y="457200"/>
                                    </a:cubicBezTo>
                                    <a:lnTo>
                                      <a:pt x="200078" y="485775"/>
                                    </a:lnTo>
                                    <a:cubicBezTo>
                                      <a:pt x="304291" y="520513"/>
                                      <a:pt x="146441" y="465111"/>
                                      <a:pt x="257228" y="514350"/>
                                    </a:cubicBezTo>
                                    <a:cubicBezTo>
                                      <a:pt x="275578" y="522505"/>
                                      <a:pt x="314378" y="533400"/>
                                      <a:pt x="314378" y="533400"/>
                                    </a:cubicBezTo>
                                    <a:cubicBezTo>
                                      <a:pt x="320728" y="542925"/>
                                      <a:pt x="332164" y="550597"/>
                                      <a:pt x="333428" y="561975"/>
                                    </a:cubicBezTo>
                                    <a:cubicBezTo>
                                      <a:pt x="335561" y="581170"/>
                                      <a:pt x="328093" y="600272"/>
                                      <a:pt x="323903" y="619125"/>
                                    </a:cubicBezTo>
                                    <a:cubicBezTo>
                                      <a:pt x="317824" y="646478"/>
                                      <a:pt x="311139" y="659385"/>
                                      <a:pt x="285803" y="676275"/>
                                    </a:cubicBezTo>
                                    <a:cubicBezTo>
                                      <a:pt x="278022" y="681463"/>
                                      <a:pt x="223664" y="694418"/>
                                      <a:pt x="219128" y="695325"/>
                                    </a:cubicBezTo>
                                    <a:cubicBezTo>
                                      <a:pt x="200190" y="699113"/>
                                      <a:pt x="180916" y="701062"/>
                                      <a:pt x="161978" y="704850"/>
                                    </a:cubicBezTo>
                                    <a:cubicBezTo>
                                      <a:pt x="149141" y="707417"/>
                                      <a:pt x="136817" y="712384"/>
                                      <a:pt x="123878" y="714375"/>
                                    </a:cubicBezTo>
                                    <a:cubicBezTo>
                                      <a:pt x="95461" y="718747"/>
                                      <a:pt x="66728" y="720725"/>
                                      <a:pt x="38153" y="723900"/>
                                    </a:cubicBezTo>
                                    <a:cubicBezTo>
                                      <a:pt x="28628" y="730250"/>
                                      <a:pt x="16729" y="734011"/>
                                      <a:pt x="9578" y="742950"/>
                                    </a:cubicBezTo>
                                    <a:cubicBezTo>
                                      <a:pt x="3306" y="750790"/>
                                      <a:pt x="-504" y="761500"/>
                                      <a:pt x="53" y="771525"/>
                                    </a:cubicBezTo>
                                    <a:cubicBezTo>
                                      <a:pt x="2718" y="819497"/>
                                      <a:pt x="11204" y="867007"/>
                                      <a:pt x="19103" y="914400"/>
                                    </a:cubicBezTo>
                                    <a:cubicBezTo>
                                      <a:pt x="22202" y="932993"/>
                                      <a:pt x="34513" y="958385"/>
                                      <a:pt x="47678" y="971550"/>
                                    </a:cubicBezTo>
                                    <a:cubicBezTo>
                                      <a:pt x="73183" y="997055"/>
                                      <a:pt x="110330" y="1000336"/>
                                      <a:pt x="142928" y="1009650"/>
                                    </a:cubicBezTo>
                                    <a:cubicBezTo>
                                      <a:pt x="152582" y="1012408"/>
                                      <a:pt x="162726" y="1014299"/>
                                      <a:pt x="171503" y="1019175"/>
                                    </a:cubicBezTo>
                                    <a:cubicBezTo>
                                      <a:pt x="191517" y="1030294"/>
                                      <a:pt x="209603" y="1044575"/>
                                      <a:pt x="228653" y="1057275"/>
                                    </a:cubicBezTo>
                                    <a:lnTo>
                                      <a:pt x="257228" y="1076325"/>
                                    </a:lnTo>
                                    <a:cubicBezTo>
                                      <a:pt x="263578" y="1085850"/>
                                      <a:pt x="271158" y="1094661"/>
                                      <a:pt x="276278" y="1104900"/>
                                    </a:cubicBezTo>
                                    <a:cubicBezTo>
                                      <a:pt x="292831" y="1138006"/>
                                      <a:pt x="285803" y="1160077"/>
                                      <a:pt x="285803" y="1200150"/>
                                    </a:cubicBezTo>
                                  </a:path>
                                </a:pathLst>
                              </a:custGeom>
                              <a:noFill/>
                              <a:ln w="381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4008A65" id="Forme libre 15" o:spid="_x0000_s1026" style="position:absolute;margin-left:14.85pt;margin-top:-24.1pt;width:6pt;height:94.5pt;flip:x;z-index:25309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33803,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" path="m104828,v9525,15875,18636,32006,28575,47625c145695,66941,161264,84297,171503,104775v6350,12700,11745,25924,19050,38100c202333,162508,228653,200025,228653,200025v-6350,9525,-9342,22508,-19050,28575c192575,239243,171503,241300,152453,247650v-9525,3175,-18835,7090,-28575,9525c111671,260227,70868,269393,57203,276225v-10239,5120,-19050,12700,-28575,19050c31803,320675,29405,347418,38153,371475v4603,12659,19951,18227,28575,28575c84105,420902,88445,442807,114353,457200r85725,28575c304291,520513,146441,465111,257228,514350v18350,8155,57150,19050,57150,19050c320728,542925,332164,550597,333428,561975v2133,19195,-5335,38297,-9525,57150c317824,646478,311139,659385,285803,676275v-7781,5188,-62139,18143,-66675,19050c200190,699113,180916,701062,161978,704850v-12837,2567,-25161,7534,-38100,9525c95461,718747,66728,720725,38153,723900v-9525,6350,-21424,10111,-28575,19050c3306,750790,-504,761500,53,771525v2665,47972,11151,95482,19050,142875c22202,932993,34513,958385,47678,971550v25505,25505,62652,28786,95250,38100c152582,1012408,162726,1014299,171503,1019175v20014,11119,38100,25400,57150,38100l257228,1076325v6350,9525,13930,18336,19050,28575c292831,1138006,285803,1160077,285803,1200150e" filled="f" strokecolor="#0d0d0d [3069]" strokeweight="3pt">
                      <v:path arrowok="t" o:connecttype="custom" o:connectlocs="23930,0;30453,47625;39150,104775;43499,142875;52197,200025;47848,228600;34802,247650;28279,257175;13058,276225;6535,295275;8710,371475;15233,400050;26104,457200;45673,485775;58720,514350;71766,533400;76114,561975;73940,619125;65243,676275;50022,695325;36976,704850;28279,714375;8710,723900;2186,742950;12,771525;4361,914400;10884,971550;32627,1009650;39150,1019175;52197,1057275;58720,1076325;63068,1104900;65243,1200150" o:connectangles="0,0,0,0,0,0,0,0,0,0,0,0,0,0,0,0,0,0,0,0,0,0,0,0,0,0,0,0,0,0,0,0,0"/>
                    </v:shape>
                  </w:pict>
                </mc:Fallback>
              </mc:AlternateContent>
            </w:r>
          </w:p>
        </w:tc>
      </w:tr>
      <w:tr w:rsidR="0038533C" w:rsidRPr="00C5302C" w14:paraId="3CFDFAB7" w14:textId="77777777" w:rsidTr="00A0086E">
        <w:tc>
          <w:tcPr>
            <w:tcW w:w="1385" w:type="pct"/>
          </w:tcPr>
          <w:p w14:paraId="7132DD3A"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Communication</w:t>
            </w:r>
          </w:p>
        </w:tc>
        <w:tc>
          <w:tcPr>
            <w:tcW w:w="660" w:type="pct"/>
          </w:tcPr>
          <w:p w14:paraId="475DDC00"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76CDD56C"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1658242" behindDoc="0" locked="0" layoutInCell="1" allowOverlap="1" wp14:anchorId="745CAA60" wp14:editId="2201289A">
                      <wp:simplePos x="0" y="0"/>
                      <wp:positionH relativeFrom="column">
                        <wp:posOffset>962660</wp:posOffset>
                      </wp:positionH>
                      <wp:positionV relativeFrom="paragraph">
                        <wp:posOffset>-392430</wp:posOffset>
                      </wp:positionV>
                      <wp:extent cx="104775" cy="1228725"/>
                      <wp:effectExtent l="19050" t="57150" r="123825" b="85725"/>
                      <wp:wrapNone/>
                      <wp:docPr id="189921498" name="Forme libre 16"/>
                      <wp:cNvGraphicFramePr/>
                      <a:graphic xmlns:a="http://schemas.openxmlformats.org/drawingml/2006/main">
                        <a:graphicData uri="http://schemas.microsoft.com/office/word/2010/wordprocessingShape">
                          <wps:wsp>
                            <wps:cNvSpPr/>
                            <wps:spPr>
                              <a:xfrm>
                                <a:off x="0" y="0"/>
                                <a:ext cx="104775" cy="1228725"/>
                              </a:xfrm>
                              <a:custGeom>
                                <a:avLst/>
                                <a:gdLst>
                                  <a:gd name="connsiteX0" fmla="*/ 238125 w 457866"/>
                                  <a:gd name="connsiteY0" fmla="*/ 0 h 1200150"/>
                                  <a:gd name="connsiteX1" fmla="*/ 247650 w 457866"/>
                                  <a:gd name="connsiteY1" fmla="*/ 47625 h 1200150"/>
                                  <a:gd name="connsiteX2" fmla="*/ 257175 w 457866"/>
                                  <a:gd name="connsiteY2" fmla="*/ 76200 h 1200150"/>
                                  <a:gd name="connsiteX3" fmla="*/ 266700 w 457866"/>
                                  <a:gd name="connsiteY3" fmla="*/ 123825 h 1200150"/>
                                  <a:gd name="connsiteX4" fmla="*/ 295275 w 457866"/>
                                  <a:gd name="connsiteY4" fmla="*/ 180975 h 1200150"/>
                                  <a:gd name="connsiteX5" fmla="*/ 323850 w 457866"/>
                                  <a:gd name="connsiteY5" fmla="*/ 200025 h 1200150"/>
                                  <a:gd name="connsiteX6" fmla="*/ 390525 w 457866"/>
                                  <a:gd name="connsiteY6" fmla="*/ 266700 h 1200150"/>
                                  <a:gd name="connsiteX7" fmla="*/ 400050 w 457866"/>
                                  <a:gd name="connsiteY7" fmla="*/ 342900 h 1200150"/>
                                  <a:gd name="connsiteX8" fmla="*/ 419100 w 457866"/>
                                  <a:gd name="connsiteY8" fmla="*/ 371475 h 1200150"/>
                                  <a:gd name="connsiteX9" fmla="*/ 447675 w 457866"/>
                                  <a:gd name="connsiteY9" fmla="*/ 466725 h 1200150"/>
                                  <a:gd name="connsiteX10" fmla="*/ 447675 w 457866"/>
                                  <a:gd name="connsiteY10" fmla="*/ 695325 h 1200150"/>
                                  <a:gd name="connsiteX11" fmla="*/ 428625 w 457866"/>
                                  <a:gd name="connsiteY11" fmla="*/ 723900 h 1200150"/>
                                  <a:gd name="connsiteX12" fmla="*/ 400050 w 457866"/>
                                  <a:gd name="connsiteY12" fmla="*/ 733425 h 1200150"/>
                                  <a:gd name="connsiteX13" fmla="*/ 323850 w 457866"/>
                                  <a:gd name="connsiteY13" fmla="*/ 771525 h 1200150"/>
                                  <a:gd name="connsiteX14" fmla="*/ 295275 w 457866"/>
                                  <a:gd name="connsiteY14" fmla="*/ 790575 h 1200150"/>
                                  <a:gd name="connsiteX15" fmla="*/ 209550 w 457866"/>
                                  <a:gd name="connsiteY15" fmla="*/ 809625 h 1200150"/>
                                  <a:gd name="connsiteX16" fmla="*/ 171450 w 457866"/>
                                  <a:gd name="connsiteY16" fmla="*/ 819150 h 1200150"/>
                                  <a:gd name="connsiteX17" fmla="*/ 152400 w 457866"/>
                                  <a:gd name="connsiteY17" fmla="*/ 847725 h 1200150"/>
                                  <a:gd name="connsiteX18" fmla="*/ 152400 w 457866"/>
                                  <a:gd name="connsiteY18" fmla="*/ 904875 h 1200150"/>
                                  <a:gd name="connsiteX19" fmla="*/ 123825 w 457866"/>
                                  <a:gd name="connsiteY19" fmla="*/ 923925 h 1200150"/>
                                  <a:gd name="connsiteX20" fmla="*/ 104775 w 457866"/>
                                  <a:gd name="connsiteY20" fmla="*/ 952500 h 1200150"/>
                                  <a:gd name="connsiteX21" fmla="*/ 47625 w 457866"/>
                                  <a:gd name="connsiteY21" fmla="*/ 990600 h 1200150"/>
                                  <a:gd name="connsiteX22" fmla="*/ 38100 w 457866"/>
                                  <a:gd name="connsiteY22" fmla="*/ 1076325 h 1200150"/>
                                  <a:gd name="connsiteX23" fmla="*/ 0 w 457866"/>
                                  <a:gd name="connsiteY23" fmla="*/ 1133475 h 1200150"/>
                                  <a:gd name="connsiteX24" fmla="*/ 9525 w 457866"/>
                                  <a:gd name="connsiteY24" fmla="*/ 1171575 h 1200150"/>
                                  <a:gd name="connsiteX25" fmla="*/ 28575 w 457866"/>
                                  <a:gd name="connsiteY25"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457866" h="1200150">
                                    <a:moveTo>
                                      <a:pt x="238125" y="0"/>
                                    </a:moveTo>
                                    <a:cubicBezTo>
                                      <a:pt x="241300" y="15875"/>
                                      <a:pt x="243723" y="31919"/>
                                      <a:pt x="247650" y="47625"/>
                                    </a:cubicBezTo>
                                    <a:cubicBezTo>
                                      <a:pt x="250085" y="57365"/>
                                      <a:pt x="254740" y="66460"/>
                                      <a:pt x="257175" y="76200"/>
                                    </a:cubicBezTo>
                                    <a:cubicBezTo>
                                      <a:pt x="261102" y="91906"/>
                                      <a:pt x="262773" y="108119"/>
                                      <a:pt x="266700" y="123825"/>
                                    </a:cubicBezTo>
                                    <a:cubicBezTo>
                                      <a:pt x="271865" y="144483"/>
                                      <a:pt x="279755" y="165455"/>
                                      <a:pt x="295275" y="180975"/>
                                    </a:cubicBezTo>
                                    <a:cubicBezTo>
                                      <a:pt x="303370" y="189070"/>
                                      <a:pt x="314325" y="193675"/>
                                      <a:pt x="323850" y="200025"/>
                                    </a:cubicBezTo>
                                    <a:cubicBezTo>
                                      <a:pt x="367519" y="265529"/>
                                      <a:pt x="340230" y="249935"/>
                                      <a:pt x="390525" y="266700"/>
                                    </a:cubicBezTo>
                                    <a:cubicBezTo>
                                      <a:pt x="393700" y="292100"/>
                                      <a:pt x="393315" y="318204"/>
                                      <a:pt x="400050" y="342900"/>
                                    </a:cubicBezTo>
                                    <a:cubicBezTo>
                                      <a:pt x="403062" y="353944"/>
                                      <a:pt x="415811" y="360510"/>
                                      <a:pt x="419100" y="371475"/>
                                    </a:cubicBezTo>
                                    <a:cubicBezTo>
                                      <a:pt x="452532" y="482914"/>
                                      <a:pt x="404807" y="402423"/>
                                      <a:pt x="447675" y="466725"/>
                                    </a:cubicBezTo>
                                    <a:cubicBezTo>
                                      <a:pt x="456091" y="559300"/>
                                      <a:pt x="465623" y="599602"/>
                                      <a:pt x="447675" y="695325"/>
                                    </a:cubicBezTo>
                                    <a:cubicBezTo>
                                      <a:pt x="445565" y="706577"/>
                                      <a:pt x="437564" y="716749"/>
                                      <a:pt x="428625" y="723900"/>
                                    </a:cubicBezTo>
                                    <a:cubicBezTo>
                                      <a:pt x="420785" y="730172"/>
                                      <a:pt x="409575" y="730250"/>
                                      <a:pt x="400050" y="733425"/>
                                    </a:cubicBezTo>
                                    <a:cubicBezTo>
                                      <a:pt x="364492" y="786763"/>
                                      <a:pt x="402069" y="745452"/>
                                      <a:pt x="323850" y="771525"/>
                                    </a:cubicBezTo>
                                    <a:cubicBezTo>
                                      <a:pt x="312990" y="775145"/>
                                      <a:pt x="305514" y="785455"/>
                                      <a:pt x="295275" y="790575"/>
                                    </a:cubicBezTo>
                                    <a:cubicBezTo>
                                      <a:pt x="270559" y="802933"/>
                                      <a:pt x="233939" y="804747"/>
                                      <a:pt x="209550" y="809625"/>
                                    </a:cubicBezTo>
                                    <a:cubicBezTo>
                                      <a:pt x="196713" y="812192"/>
                                      <a:pt x="184150" y="815975"/>
                                      <a:pt x="171450" y="819150"/>
                                    </a:cubicBezTo>
                                    <a:cubicBezTo>
                                      <a:pt x="165100" y="828675"/>
                                      <a:pt x="154282" y="836433"/>
                                      <a:pt x="152400" y="847725"/>
                                    </a:cubicBezTo>
                                    <a:cubicBezTo>
                                      <a:pt x="145716" y="887830"/>
                                      <a:pt x="184484" y="864770"/>
                                      <a:pt x="152400" y="904875"/>
                                    </a:cubicBezTo>
                                    <a:cubicBezTo>
                                      <a:pt x="145249" y="913814"/>
                                      <a:pt x="133350" y="917575"/>
                                      <a:pt x="123825" y="923925"/>
                                    </a:cubicBezTo>
                                    <a:cubicBezTo>
                                      <a:pt x="117475" y="933450"/>
                                      <a:pt x="114714" y="946820"/>
                                      <a:pt x="104775" y="952500"/>
                                    </a:cubicBezTo>
                                    <a:cubicBezTo>
                                      <a:pt x="38515" y="990363"/>
                                      <a:pt x="67721" y="930313"/>
                                      <a:pt x="47625" y="990600"/>
                                    </a:cubicBezTo>
                                    <a:cubicBezTo>
                                      <a:pt x="44450" y="1019175"/>
                                      <a:pt x="47192" y="1049050"/>
                                      <a:pt x="38100" y="1076325"/>
                                    </a:cubicBezTo>
                                    <a:cubicBezTo>
                                      <a:pt x="30860" y="1098045"/>
                                      <a:pt x="0" y="1133475"/>
                                      <a:pt x="0" y="1133475"/>
                                    </a:cubicBezTo>
                                    <a:cubicBezTo>
                                      <a:pt x="3175" y="1146175"/>
                                      <a:pt x="4368" y="1159543"/>
                                      <a:pt x="9525" y="1171575"/>
                                    </a:cubicBezTo>
                                    <a:cubicBezTo>
                                      <a:pt x="14034" y="1182097"/>
                                      <a:pt x="28575" y="1200150"/>
                                      <a:pt x="28575" y="1200150"/>
                                    </a:cubicBezTo>
                                  </a:path>
                                </a:pathLst>
                              </a:custGeom>
                              <a:noFill/>
                              <a:ln w="22225">
                                <a:solidFill>
                                  <a:schemeClr val="tx2">
                                    <a:lumMod val="50000"/>
                                  </a:schemeClr>
                                </a:solidFill>
                                <a:prstDash val="sysDot"/>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1A6BF" id="Forme libre 16" o:spid="_x0000_s1026" style="position:absolute;margin-left:75.8pt;margin-top:-30.9pt;width:8.25pt;height:96.75pt;z-index:25309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7866,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" path="m238125,v3175,15875,5598,31919,9525,47625c250085,57365,254740,66460,257175,76200v3927,15706,5598,31919,9525,47625c271865,144483,279755,165455,295275,180975v8095,8095,19050,12700,28575,19050c367519,265529,340230,249935,390525,266700v3175,25400,2790,51504,9525,76200c403062,353944,415811,360510,419100,371475v33432,111439,-14293,30948,28575,95250c456091,559300,465623,599602,447675,695325v-2110,11252,-10111,21424,-19050,28575c420785,730172,409575,730250,400050,733425v-35558,53338,2019,12027,-76200,38100c312990,775145,305514,785455,295275,790575v-24716,12358,-61336,14172,-85725,19050c196713,812192,184150,815975,171450,819150v-6350,9525,-17168,17283,-19050,28575c145716,887830,184484,864770,152400,904875v-7151,8939,-19050,12700,-28575,19050c117475,933450,114714,946820,104775,952500,38515,990363,67721,930313,47625,990600v-3175,28575,-433,58450,-9525,85725c30860,1098045,,1133475,,1133475v3175,12700,4368,26068,9525,38100c14034,1182097,28575,1200150,28575,1200150e" filled="f" strokecolor="#535353 [1615]" strokeweight="1.75pt">
                      <v:stroke dashstyle="1 1"/>
                      <v:shadow on="t" color="black" opacity="26214f" origin="-.5" offset="3pt,0"/>
                      <v:path arrowok="t" o:connecttype="custom" o:connectlocs="54491,0;56671,48759;58850,78014;61030,126773;67569,185284;74108,204787;89365,273050;91545,351064;95904,380320;102443,477837;102443,711880;98084,741136;91545,750887;74108,789895;67569,809398;47952,828902;39233,838654;34874,867909;34874,926420;28335,945923;23976,975179;10898,1014186;8719,1101952;0,1160463;2180,1199470;6539,1228725" o:connectangles="0,0,0,0,0,0,0,0,0,0,0,0,0,0,0,0,0,0,0,0,0,0,0,0,0,0"/>
                    </v:shape>
                  </w:pict>
                </mc:Fallback>
              </mc:AlternateContent>
            </w:r>
          </w:p>
        </w:tc>
        <w:tc>
          <w:tcPr>
            <w:tcW w:w="985" w:type="pct"/>
          </w:tcPr>
          <w:p w14:paraId="51817FE0"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4" w:type="pct"/>
          </w:tcPr>
          <w:p w14:paraId="7013A716"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38533C" w:rsidRPr="00C5302C" w14:paraId="6EACF958" w14:textId="77777777" w:rsidTr="00A0086E">
        <w:tc>
          <w:tcPr>
            <w:tcW w:w="1385" w:type="pct"/>
          </w:tcPr>
          <w:p w14:paraId="768824E8"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Prise de décision</w:t>
            </w:r>
          </w:p>
        </w:tc>
        <w:tc>
          <w:tcPr>
            <w:tcW w:w="660" w:type="pct"/>
          </w:tcPr>
          <w:p w14:paraId="5FFCBDBC"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7E07AD09"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07862703"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1658240" behindDoc="0" locked="0" layoutInCell="1" allowOverlap="1" wp14:anchorId="217F5C03" wp14:editId="2DF99E2E">
                      <wp:simplePos x="0" y="0"/>
                      <wp:positionH relativeFrom="column">
                        <wp:posOffset>832485</wp:posOffset>
                      </wp:positionH>
                      <wp:positionV relativeFrom="paragraph">
                        <wp:posOffset>-661670</wp:posOffset>
                      </wp:positionV>
                      <wp:extent cx="333375" cy="1200150"/>
                      <wp:effectExtent l="19050" t="19050" r="28575" b="0"/>
                      <wp:wrapNone/>
                      <wp:docPr id="1521733588" name="Forme libre 12"/>
                      <wp:cNvGraphicFramePr/>
                      <a:graphic xmlns:a="http://schemas.openxmlformats.org/drawingml/2006/main">
                        <a:graphicData uri="http://schemas.microsoft.com/office/word/2010/wordprocessingShape">
                          <wps:wsp>
                            <wps:cNvSpPr/>
                            <wps:spPr>
                              <a:xfrm>
                                <a:off x="0" y="0"/>
                                <a:ext cx="333375" cy="1200150"/>
                              </a:xfrm>
                              <a:custGeom>
                                <a:avLst/>
                                <a:gdLst>
                                  <a:gd name="connsiteX0" fmla="*/ 104828 w 333803"/>
                                  <a:gd name="connsiteY0" fmla="*/ 0 h 1200150"/>
                                  <a:gd name="connsiteX1" fmla="*/ 133403 w 333803"/>
                                  <a:gd name="connsiteY1" fmla="*/ 47625 h 1200150"/>
                                  <a:gd name="connsiteX2" fmla="*/ 171503 w 333803"/>
                                  <a:gd name="connsiteY2" fmla="*/ 104775 h 1200150"/>
                                  <a:gd name="connsiteX3" fmla="*/ 190553 w 333803"/>
                                  <a:gd name="connsiteY3" fmla="*/ 142875 h 1200150"/>
                                  <a:gd name="connsiteX4" fmla="*/ 228653 w 333803"/>
                                  <a:gd name="connsiteY4" fmla="*/ 200025 h 1200150"/>
                                  <a:gd name="connsiteX5" fmla="*/ 209603 w 333803"/>
                                  <a:gd name="connsiteY5" fmla="*/ 228600 h 1200150"/>
                                  <a:gd name="connsiteX6" fmla="*/ 152453 w 333803"/>
                                  <a:gd name="connsiteY6" fmla="*/ 247650 h 1200150"/>
                                  <a:gd name="connsiteX7" fmla="*/ 123878 w 333803"/>
                                  <a:gd name="connsiteY7" fmla="*/ 257175 h 1200150"/>
                                  <a:gd name="connsiteX8" fmla="*/ 57203 w 333803"/>
                                  <a:gd name="connsiteY8" fmla="*/ 276225 h 1200150"/>
                                  <a:gd name="connsiteX9" fmla="*/ 28628 w 333803"/>
                                  <a:gd name="connsiteY9" fmla="*/ 295275 h 1200150"/>
                                  <a:gd name="connsiteX10" fmla="*/ 38153 w 333803"/>
                                  <a:gd name="connsiteY10" fmla="*/ 371475 h 1200150"/>
                                  <a:gd name="connsiteX11" fmla="*/ 66728 w 333803"/>
                                  <a:gd name="connsiteY11" fmla="*/ 400050 h 1200150"/>
                                  <a:gd name="connsiteX12" fmla="*/ 114353 w 333803"/>
                                  <a:gd name="connsiteY12" fmla="*/ 457200 h 1200150"/>
                                  <a:gd name="connsiteX13" fmla="*/ 200078 w 333803"/>
                                  <a:gd name="connsiteY13" fmla="*/ 485775 h 1200150"/>
                                  <a:gd name="connsiteX14" fmla="*/ 257228 w 333803"/>
                                  <a:gd name="connsiteY14" fmla="*/ 514350 h 1200150"/>
                                  <a:gd name="connsiteX15" fmla="*/ 314378 w 333803"/>
                                  <a:gd name="connsiteY15" fmla="*/ 533400 h 1200150"/>
                                  <a:gd name="connsiteX16" fmla="*/ 333428 w 333803"/>
                                  <a:gd name="connsiteY16" fmla="*/ 561975 h 1200150"/>
                                  <a:gd name="connsiteX17" fmla="*/ 323903 w 333803"/>
                                  <a:gd name="connsiteY17" fmla="*/ 619125 h 1200150"/>
                                  <a:gd name="connsiteX18" fmla="*/ 285803 w 333803"/>
                                  <a:gd name="connsiteY18" fmla="*/ 676275 h 1200150"/>
                                  <a:gd name="connsiteX19" fmla="*/ 219128 w 333803"/>
                                  <a:gd name="connsiteY19" fmla="*/ 695325 h 1200150"/>
                                  <a:gd name="connsiteX20" fmla="*/ 161978 w 333803"/>
                                  <a:gd name="connsiteY20" fmla="*/ 704850 h 1200150"/>
                                  <a:gd name="connsiteX21" fmla="*/ 123878 w 333803"/>
                                  <a:gd name="connsiteY21" fmla="*/ 714375 h 1200150"/>
                                  <a:gd name="connsiteX22" fmla="*/ 38153 w 333803"/>
                                  <a:gd name="connsiteY22" fmla="*/ 723900 h 1200150"/>
                                  <a:gd name="connsiteX23" fmla="*/ 9578 w 333803"/>
                                  <a:gd name="connsiteY23" fmla="*/ 742950 h 1200150"/>
                                  <a:gd name="connsiteX24" fmla="*/ 53 w 333803"/>
                                  <a:gd name="connsiteY24" fmla="*/ 771525 h 1200150"/>
                                  <a:gd name="connsiteX25" fmla="*/ 19103 w 333803"/>
                                  <a:gd name="connsiteY25" fmla="*/ 914400 h 1200150"/>
                                  <a:gd name="connsiteX26" fmla="*/ 47678 w 333803"/>
                                  <a:gd name="connsiteY26" fmla="*/ 971550 h 1200150"/>
                                  <a:gd name="connsiteX27" fmla="*/ 142928 w 333803"/>
                                  <a:gd name="connsiteY27" fmla="*/ 1009650 h 1200150"/>
                                  <a:gd name="connsiteX28" fmla="*/ 171503 w 333803"/>
                                  <a:gd name="connsiteY28" fmla="*/ 1019175 h 1200150"/>
                                  <a:gd name="connsiteX29" fmla="*/ 228653 w 333803"/>
                                  <a:gd name="connsiteY29" fmla="*/ 1057275 h 1200150"/>
                                  <a:gd name="connsiteX30" fmla="*/ 257228 w 333803"/>
                                  <a:gd name="connsiteY30" fmla="*/ 1076325 h 1200150"/>
                                  <a:gd name="connsiteX31" fmla="*/ 276278 w 333803"/>
                                  <a:gd name="connsiteY31" fmla="*/ 1104900 h 1200150"/>
                                  <a:gd name="connsiteX32" fmla="*/ 285803 w 333803"/>
                                  <a:gd name="connsiteY32"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333803" h="1200150">
                                    <a:moveTo>
                                      <a:pt x="104828" y="0"/>
                                    </a:moveTo>
                                    <a:cubicBezTo>
                                      <a:pt x="114353" y="15875"/>
                                      <a:pt x="123464" y="32006"/>
                                      <a:pt x="133403" y="47625"/>
                                    </a:cubicBezTo>
                                    <a:cubicBezTo>
                                      <a:pt x="145695" y="66941"/>
                                      <a:pt x="161264" y="84297"/>
                                      <a:pt x="171503" y="104775"/>
                                    </a:cubicBezTo>
                                    <a:cubicBezTo>
                                      <a:pt x="177853" y="117475"/>
                                      <a:pt x="183248" y="130699"/>
                                      <a:pt x="190553" y="142875"/>
                                    </a:cubicBezTo>
                                    <a:cubicBezTo>
                                      <a:pt x="202333" y="162508"/>
                                      <a:pt x="228653" y="200025"/>
                                      <a:pt x="228653" y="200025"/>
                                    </a:cubicBezTo>
                                    <a:cubicBezTo>
                                      <a:pt x="222303" y="209550"/>
                                      <a:pt x="219311" y="222533"/>
                                      <a:pt x="209603" y="228600"/>
                                    </a:cubicBezTo>
                                    <a:cubicBezTo>
                                      <a:pt x="192575" y="239243"/>
                                      <a:pt x="171503" y="241300"/>
                                      <a:pt x="152453" y="247650"/>
                                    </a:cubicBezTo>
                                    <a:cubicBezTo>
                                      <a:pt x="142928" y="250825"/>
                                      <a:pt x="133618" y="254740"/>
                                      <a:pt x="123878" y="257175"/>
                                    </a:cubicBezTo>
                                    <a:cubicBezTo>
                                      <a:pt x="111671" y="260227"/>
                                      <a:pt x="70868" y="269393"/>
                                      <a:pt x="57203" y="276225"/>
                                    </a:cubicBezTo>
                                    <a:cubicBezTo>
                                      <a:pt x="46964" y="281345"/>
                                      <a:pt x="38153" y="288925"/>
                                      <a:pt x="28628" y="295275"/>
                                    </a:cubicBezTo>
                                    <a:cubicBezTo>
                                      <a:pt x="31803" y="320675"/>
                                      <a:pt x="29405" y="347418"/>
                                      <a:pt x="38153" y="371475"/>
                                    </a:cubicBezTo>
                                    <a:cubicBezTo>
                                      <a:pt x="42756" y="384134"/>
                                      <a:pt x="58104" y="389702"/>
                                      <a:pt x="66728" y="400050"/>
                                    </a:cubicBezTo>
                                    <a:cubicBezTo>
                                      <a:pt x="84105" y="420902"/>
                                      <a:pt x="88445" y="442807"/>
                                      <a:pt x="114353" y="457200"/>
                                    </a:cubicBezTo>
                                    <a:lnTo>
                                      <a:pt x="200078" y="485775"/>
                                    </a:lnTo>
                                    <a:cubicBezTo>
                                      <a:pt x="304291" y="520513"/>
                                      <a:pt x="146441" y="465111"/>
                                      <a:pt x="257228" y="514350"/>
                                    </a:cubicBezTo>
                                    <a:cubicBezTo>
                                      <a:pt x="275578" y="522505"/>
                                      <a:pt x="314378" y="533400"/>
                                      <a:pt x="314378" y="533400"/>
                                    </a:cubicBezTo>
                                    <a:cubicBezTo>
                                      <a:pt x="320728" y="542925"/>
                                      <a:pt x="332164" y="550597"/>
                                      <a:pt x="333428" y="561975"/>
                                    </a:cubicBezTo>
                                    <a:cubicBezTo>
                                      <a:pt x="335561" y="581170"/>
                                      <a:pt x="328093" y="600272"/>
                                      <a:pt x="323903" y="619125"/>
                                    </a:cubicBezTo>
                                    <a:cubicBezTo>
                                      <a:pt x="317824" y="646478"/>
                                      <a:pt x="311139" y="659385"/>
                                      <a:pt x="285803" y="676275"/>
                                    </a:cubicBezTo>
                                    <a:cubicBezTo>
                                      <a:pt x="278022" y="681463"/>
                                      <a:pt x="223664" y="694418"/>
                                      <a:pt x="219128" y="695325"/>
                                    </a:cubicBezTo>
                                    <a:cubicBezTo>
                                      <a:pt x="200190" y="699113"/>
                                      <a:pt x="180916" y="701062"/>
                                      <a:pt x="161978" y="704850"/>
                                    </a:cubicBezTo>
                                    <a:cubicBezTo>
                                      <a:pt x="149141" y="707417"/>
                                      <a:pt x="136817" y="712384"/>
                                      <a:pt x="123878" y="714375"/>
                                    </a:cubicBezTo>
                                    <a:cubicBezTo>
                                      <a:pt x="95461" y="718747"/>
                                      <a:pt x="66728" y="720725"/>
                                      <a:pt x="38153" y="723900"/>
                                    </a:cubicBezTo>
                                    <a:cubicBezTo>
                                      <a:pt x="28628" y="730250"/>
                                      <a:pt x="16729" y="734011"/>
                                      <a:pt x="9578" y="742950"/>
                                    </a:cubicBezTo>
                                    <a:cubicBezTo>
                                      <a:pt x="3306" y="750790"/>
                                      <a:pt x="-504" y="761500"/>
                                      <a:pt x="53" y="771525"/>
                                    </a:cubicBezTo>
                                    <a:cubicBezTo>
                                      <a:pt x="2718" y="819497"/>
                                      <a:pt x="11204" y="867007"/>
                                      <a:pt x="19103" y="914400"/>
                                    </a:cubicBezTo>
                                    <a:cubicBezTo>
                                      <a:pt x="22202" y="932993"/>
                                      <a:pt x="34513" y="958385"/>
                                      <a:pt x="47678" y="971550"/>
                                    </a:cubicBezTo>
                                    <a:cubicBezTo>
                                      <a:pt x="73183" y="997055"/>
                                      <a:pt x="110330" y="1000336"/>
                                      <a:pt x="142928" y="1009650"/>
                                    </a:cubicBezTo>
                                    <a:cubicBezTo>
                                      <a:pt x="152582" y="1012408"/>
                                      <a:pt x="162726" y="1014299"/>
                                      <a:pt x="171503" y="1019175"/>
                                    </a:cubicBezTo>
                                    <a:cubicBezTo>
                                      <a:pt x="191517" y="1030294"/>
                                      <a:pt x="209603" y="1044575"/>
                                      <a:pt x="228653" y="1057275"/>
                                    </a:cubicBezTo>
                                    <a:lnTo>
                                      <a:pt x="257228" y="1076325"/>
                                    </a:lnTo>
                                    <a:cubicBezTo>
                                      <a:pt x="263578" y="1085850"/>
                                      <a:pt x="271158" y="1094661"/>
                                      <a:pt x="276278" y="1104900"/>
                                    </a:cubicBezTo>
                                    <a:cubicBezTo>
                                      <a:pt x="292831" y="1138006"/>
                                      <a:pt x="285803" y="1160077"/>
                                      <a:pt x="285803" y="1200150"/>
                                    </a:cubicBezTo>
                                  </a:path>
                                </a:pathLst>
                              </a:custGeom>
                              <a:noFill/>
                              <a:ln w="381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971D0A" id="Forme libre 12" o:spid="_x0000_s1026" style="position:absolute;margin-left:65.55pt;margin-top:-52.1pt;width:26.25pt;height:94.5pt;z-index:253092864;visibility:visible;mso-wrap-style:square;mso-wrap-distance-left:9pt;mso-wrap-distance-top:0;mso-wrap-distance-right:9pt;mso-wrap-distance-bottom:0;mso-position-horizontal:absolute;mso-position-horizontal-relative:text;mso-position-vertical:absolute;mso-position-vertical-relative:text;v-text-anchor:middle" coordsize="333803,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" path="m104828,v9525,15875,18636,32006,28575,47625c145695,66941,161264,84297,171503,104775v6350,12700,11745,25924,19050,38100c202333,162508,228653,200025,228653,200025v-6350,9525,-9342,22508,-19050,28575c192575,239243,171503,241300,152453,247650v-9525,3175,-18835,7090,-28575,9525c111671,260227,70868,269393,57203,276225v-10239,5120,-19050,12700,-28575,19050c31803,320675,29405,347418,38153,371475v4603,12659,19951,18227,28575,28575c84105,420902,88445,442807,114353,457200r85725,28575c304291,520513,146441,465111,257228,514350v18350,8155,57150,19050,57150,19050c320728,542925,332164,550597,333428,561975v2133,19195,-5335,38297,-9525,57150c317824,646478,311139,659385,285803,676275v-7781,5188,-62139,18143,-66675,19050c200190,699113,180916,701062,161978,704850v-12837,2567,-25161,7534,-38100,9525c95461,718747,66728,720725,38153,723900v-9525,6350,-21424,10111,-28575,19050c3306,750790,-504,761500,53,771525v2665,47972,11151,95482,19050,142875c22202,932993,34513,958385,47678,971550v25505,25505,62652,28786,95250,38100c152582,1012408,162726,1014299,171503,1019175v20014,11119,38100,25400,57150,38100l257228,1076325v6350,9525,13930,18336,19050,28575c292831,1138006,285803,1160077,285803,1200150e" filled="f" strokecolor="#0d0d0d [3069]" strokeweight="3pt">
                      <v:path arrowok="t" o:connecttype="custom" o:connectlocs="104694,0;133232,47625;171283,104775;190309,142875;228360,200025;209334,228600;152258,247650;123719,257175;57130,276225;28591,295275;38104,371475;66642,400050;114206,457200;199821,485775;256898,514350;313975,533400;333000,561975;323488,619125;285437,676275;218847,695325;161770,704850;123719,714375;38104,723900;9566,742950;53,771525;19079,914400;47617,971550;142745,1009650;171283,1019175;228360,1057275;256898,1076325;275924,1104900;285437,1200150" o:connectangles="0,0,0,0,0,0,0,0,0,0,0,0,0,0,0,0,0,0,0,0,0,0,0,0,0,0,0,0,0,0,0,0,0"/>
                    </v:shape>
                  </w:pict>
                </mc:Fallback>
              </mc:AlternateContent>
            </w:r>
          </w:p>
        </w:tc>
        <w:tc>
          <w:tcPr>
            <w:tcW w:w="984" w:type="pct"/>
          </w:tcPr>
          <w:p w14:paraId="40935191"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38533C" w:rsidRPr="00C5302C" w14:paraId="279EC4E0" w14:textId="77777777" w:rsidTr="00A0086E">
        <w:tc>
          <w:tcPr>
            <w:tcW w:w="1385" w:type="pct"/>
          </w:tcPr>
          <w:p w14:paraId="7CE6A4B8"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Définition des objectifs</w:t>
            </w:r>
          </w:p>
        </w:tc>
        <w:tc>
          <w:tcPr>
            <w:tcW w:w="660" w:type="pct"/>
          </w:tcPr>
          <w:p w14:paraId="374A1B82"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310E1D06"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057C3E02"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4" w:type="pct"/>
          </w:tcPr>
          <w:p w14:paraId="0A638981"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38533C" w:rsidRPr="00C5302C" w14:paraId="3F35F45D" w14:textId="77777777" w:rsidTr="00A0086E">
        <w:tc>
          <w:tcPr>
            <w:tcW w:w="1385" w:type="pct"/>
          </w:tcPr>
          <w:p w14:paraId="10F382E5"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lang w:val="fr-CA"/>
              </w:rPr>
              <w:t>Contrôle</w:t>
            </w:r>
          </w:p>
        </w:tc>
        <w:tc>
          <w:tcPr>
            <w:tcW w:w="660" w:type="pct"/>
          </w:tcPr>
          <w:p w14:paraId="68F14389"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0AB8CF64"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5" w:type="pct"/>
          </w:tcPr>
          <w:p w14:paraId="6EF8E307"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C5302C">
              <w:rPr>
                <w:rFonts w:ascii="Garamond" w:hAnsi="Garamond"/>
                <w:noProof/>
                <w:lang w:val="fr-FR" w:eastAsia="fr-FR"/>
              </w:rPr>
              <mc:AlternateContent>
                <mc:Choice Requires="wps">
                  <w:drawing>
                    <wp:anchor distT="0" distB="0" distL="114300" distR="114300" simplePos="0" relativeHeight="251658241" behindDoc="0" locked="0" layoutInCell="1" allowOverlap="1" wp14:anchorId="5C36224D" wp14:editId="23CECAC7">
                      <wp:simplePos x="0" y="0"/>
                      <wp:positionH relativeFrom="column">
                        <wp:posOffset>934720</wp:posOffset>
                      </wp:positionH>
                      <wp:positionV relativeFrom="paragraph">
                        <wp:posOffset>-925195</wp:posOffset>
                      </wp:positionV>
                      <wp:extent cx="238125" cy="1200150"/>
                      <wp:effectExtent l="19050" t="57150" r="123825" b="76200"/>
                      <wp:wrapNone/>
                      <wp:docPr id="409049279" name="Forme libre 17"/>
                      <wp:cNvGraphicFramePr/>
                      <a:graphic xmlns:a="http://schemas.openxmlformats.org/drawingml/2006/main">
                        <a:graphicData uri="http://schemas.microsoft.com/office/word/2010/wordprocessingShape">
                          <wps:wsp>
                            <wps:cNvSpPr/>
                            <wps:spPr>
                              <a:xfrm flipH="1">
                                <a:off x="0" y="0"/>
                                <a:ext cx="238125" cy="1200150"/>
                              </a:xfrm>
                              <a:custGeom>
                                <a:avLst/>
                                <a:gdLst>
                                  <a:gd name="connsiteX0" fmla="*/ 238125 w 457866"/>
                                  <a:gd name="connsiteY0" fmla="*/ 0 h 1200150"/>
                                  <a:gd name="connsiteX1" fmla="*/ 247650 w 457866"/>
                                  <a:gd name="connsiteY1" fmla="*/ 47625 h 1200150"/>
                                  <a:gd name="connsiteX2" fmla="*/ 257175 w 457866"/>
                                  <a:gd name="connsiteY2" fmla="*/ 76200 h 1200150"/>
                                  <a:gd name="connsiteX3" fmla="*/ 266700 w 457866"/>
                                  <a:gd name="connsiteY3" fmla="*/ 123825 h 1200150"/>
                                  <a:gd name="connsiteX4" fmla="*/ 295275 w 457866"/>
                                  <a:gd name="connsiteY4" fmla="*/ 180975 h 1200150"/>
                                  <a:gd name="connsiteX5" fmla="*/ 323850 w 457866"/>
                                  <a:gd name="connsiteY5" fmla="*/ 200025 h 1200150"/>
                                  <a:gd name="connsiteX6" fmla="*/ 390525 w 457866"/>
                                  <a:gd name="connsiteY6" fmla="*/ 266700 h 1200150"/>
                                  <a:gd name="connsiteX7" fmla="*/ 400050 w 457866"/>
                                  <a:gd name="connsiteY7" fmla="*/ 342900 h 1200150"/>
                                  <a:gd name="connsiteX8" fmla="*/ 419100 w 457866"/>
                                  <a:gd name="connsiteY8" fmla="*/ 371475 h 1200150"/>
                                  <a:gd name="connsiteX9" fmla="*/ 447675 w 457866"/>
                                  <a:gd name="connsiteY9" fmla="*/ 466725 h 1200150"/>
                                  <a:gd name="connsiteX10" fmla="*/ 447675 w 457866"/>
                                  <a:gd name="connsiteY10" fmla="*/ 695325 h 1200150"/>
                                  <a:gd name="connsiteX11" fmla="*/ 428625 w 457866"/>
                                  <a:gd name="connsiteY11" fmla="*/ 723900 h 1200150"/>
                                  <a:gd name="connsiteX12" fmla="*/ 400050 w 457866"/>
                                  <a:gd name="connsiteY12" fmla="*/ 733425 h 1200150"/>
                                  <a:gd name="connsiteX13" fmla="*/ 323850 w 457866"/>
                                  <a:gd name="connsiteY13" fmla="*/ 771525 h 1200150"/>
                                  <a:gd name="connsiteX14" fmla="*/ 295275 w 457866"/>
                                  <a:gd name="connsiteY14" fmla="*/ 790575 h 1200150"/>
                                  <a:gd name="connsiteX15" fmla="*/ 209550 w 457866"/>
                                  <a:gd name="connsiteY15" fmla="*/ 809625 h 1200150"/>
                                  <a:gd name="connsiteX16" fmla="*/ 171450 w 457866"/>
                                  <a:gd name="connsiteY16" fmla="*/ 819150 h 1200150"/>
                                  <a:gd name="connsiteX17" fmla="*/ 152400 w 457866"/>
                                  <a:gd name="connsiteY17" fmla="*/ 847725 h 1200150"/>
                                  <a:gd name="connsiteX18" fmla="*/ 152400 w 457866"/>
                                  <a:gd name="connsiteY18" fmla="*/ 904875 h 1200150"/>
                                  <a:gd name="connsiteX19" fmla="*/ 123825 w 457866"/>
                                  <a:gd name="connsiteY19" fmla="*/ 923925 h 1200150"/>
                                  <a:gd name="connsiteX20" fmla="*/ 104775 w 457866"/>
                                  <a:gd name="connsiteY20" fmla="*/ 952500 h 1200150"/>
                                  <a:gd name="connsiteX21" fmla="*/ 47625 w 457866"/>
                                  <a:gd name="connsiteY21" fmla="*/ 990600 h 1200150"/>
                                  <a:gd name="connsiteX22" fmla="*/ 38100 w 457866"/>
                                  <a:gd name="connsiteY22" fmla="*/ 1076325 h 1200150"/>
                                  <a:gd name="connsiteX23" fmla="*/ 0 w 457866"/>
                                  <a:gd name="connsiteY23" fmla="*/ 1133475 h 1200150"/>
                                  <a:gd name="connsiteX24" fmla="*/ 9525 w 457866"/>
                                  <a:gd name="connsiteY24" fmla="*/ 1171575 h 1200150"/>
                                  <a:gd name="connsiteX25" fmla="*/ 28575 w 457866"/>
                                  <a:gd name="connsiteY25" fmla="*/ 1200150 h 12001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457866" h="1200150">
                                    <a:moveTo>
                                      <a:pt x="238125" y="0"/>
                                    </a:moveTo>
                                    <a:cubicBezTo>
                                      <a:pt x="241300" y="15875"/>
                                      <a:pt x="243723" y="31919"/>
                                      <a:pt x="247650" y="47625"/>
                                    </a:cubicBezTo>
                                    <a:cubicBezTo>
                                      <a:pt x="250085" y="57365"/>
                                      <a:pt x="254740" y="66460"/>
                                      <a:pt x="257175" y="76200"/>
                                    </a:cubicBezTo>
                                    <a:cubicBezTo>
                                      <a:pt x="261102" y="91906"/>
                                      <a:pt x="262773" y="108119"/>
                                      <a:pt x="266700" y="123825"/>
                                    </a:cubicBezTo>
                                    <a:cubicBezTo>
                                      <a:pt x="271865" y="144483"/>
                                      <a:pt x="279755" y="165455"/>
                                      <a:pt x="295275" y="180975"/>
                                    </a:cubicBezTo>
                                    <a:cubicBezTo>
                                      <a:pt x="303370" y="189070"/>
                                      <a:pt x="314325" y="193675"/>
                                      <a:pt x="323850" y="200025"/>
                                    </a:cubicBezTo>
                                    <a:cubicBezTo>
                                      <a:pt x="367519" y="265529"/>
                                      <a:pt x="340230" y="249935"/>
                                      <a:pt x="390525" y="266700"/>
                                    </a:cubicBezTo>
                                    <a:cubicBezTo>
                                      <a:pt x="393700" y="292100"/>
                                      <a:pt x="393315" y="318204"/>
                                      <a:pt x="400050" y="342900"/>
                                    </a:cubicBezTo>
                                    <a:cubicBezTo>
                                      <a:pt x="403062" y="353944"/>
                                      <a:pt x="415811" y="360510"/>
                                      <a:pt x="419100" y="371475"/>
                                    </a:cubicBezTo>
                                    <a:cubicBezTo>
                                      <a:pt x="452532" y="482914"/>
                                      <a:pt x="404807" y="402423"/>
                                      <a:pt x="447675" y="466725"/>
                                    </a:cubicBezTo>
                                    <a:cubicBezTo>
                                      <a:pt x="456091" y="559300"/>
                                      <a:pt x="465623" y="599602"/>
                                      <a:pt x="447675" y="695325"/>
                                    </a:cubicBezTo>
                                    <a:cubicBezTo>
                                      <a:pt x="445565" y="706577"/>
                                      <a:pt x="437564" y="716749"/>
                                      <a:pt x="428625" y="723900"/>
                                    </a:cubicBezTo>
                                    <a:cubicBezTo>
                                      <a:pt x="420785" y="730172"/>
                                      <a:pt x="409575" y="730250"/>
                                      <a:pt x="400050" y="733425"/>
                                    </a:cubicBezTo>
                                    <a:cubicBezTo>
                                      <a:pt x="364492" y="786763"/>
                                      <a:pt x="402069" y="745452"/>
                                      <a:pt x="323850" y="771525"/>
                                    </a:cubicBezTo>
                                    <a:cubicBezTo>
                                      <a:pt x="312990" y="775145"/>
                                      <a:pt x="305514" y="785455"/>
                                      <a:pt x="295275" y="790575"/>
                                    </a:cubicBezTo>
                                    <a:cubicBezTo>
                                      <a:pt x="270559" y="802933"/>
                                      <a:pt x="233939" y="804747"/>
                                      <a:pt x="209550" y="809625"/>
                                    </a:cubicBezTo>
                                    <a:cubicBezTo>
                                      <a:pt x="196713" y="812192"/>
                                      <a:pt x="184150" y="815975"/>
                                      <a:pt x="171450" y="819150"/>
                                    </a:cubicBezTo>
                                    <a:cubicBezTo>
                                      <a:pt x="165100" y="828675"/>
                                      <a:pt x="154282" y="836433"/>
                                      <a:pt x="152400" y="847725"/>
                                    </a:cubicBezTo>
                                    <a:cubicBezTo>
                                      <a:pt x="145716" y="887830"/>
                                      <a:pt x="184484" y="864770"/>
                                      <a:pt x="152400" y="904875"/>
                                    </a:cubicBezTo>
                                    <a:cubicBezTo>
                                      <a:pt x="145249" y="913814"/>
                                      <a:pt x="133350" y="917575"/>
                                      <a:pt x="123825" y="923925"/>
                                    </a:cubicBezTo>
                                    <a:cubicBezTo>
                                      <a:pt x="117475" y="933450"/>
                                      <a:pt x="114714" y="946820"/>
                                      <a:pt x="104775" y="952500"/>
                                    </a:cubicBezTo>
                                    <a:cubicBezTo>
                                      <a:pt x="38515" y="990363"/>
                                      <a:pt x="67721" y="930313"/>
                                      <a:pt x="47625" y="990600"/>
                                    </a:cubicBezTo>
                                    <a:cubicBezTo>
                                      <a:pt x="44450" y="1019175"/>
                                      <a:pt x="47192" y="1049050"/>
                                      <a:pt x="38100" y="1076325"/>
                                    </a:cubicBezTo>
                                    <a:cubicBezTo>
                                      <a:pt x="30860" y="1098045"/>
                                      <a:pt x="0" y="1133475"/>
                                      <a:pt x="0" y="1133475"/>
                                    </a:cubicBezTo>
                                    <a:cubicBezTo>
                                      <a:pt x="3175" y="1146175"/>
                                      <a:pt x="4368" y="1159543"/>
                                      <a:pt x="9525" y="1171575"/>
                                    </a:cubicBezTo>
                                    <a:cubicBezTo>
                                      <a:pt x="14034" y="1182097"/>
                                      <a:pt x="28575" y="1200150"/>
                                      <a:pt x="28575" y="1200150"/>
                                    </a:cubicBezTo>
                                  </a:path>
                                </a:pathLst>
                              </a:custGeom>
                              <a:noFill/>
                              <a:ln w="22225">
                                <a:solidFill>
                                  <a:schemeClr val="tx2">
                                    <a:lumMod val="50000"/>
                                  </a:schemeClr>
                                </a:solidFill>
                                <a:prstDash val="sysDot"/>
                              </a:ln>
                              <a:effectLst>
                                <a:outerShdw blurRad="50800" dist="38100" algn="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CD21535" id="Forme libre 17" o:spid="_x0000_s1026" style="position:absolute;margin-left:73.6pt;margin-top:-72.85pt;width:18.75pt;height:94.5pt;flip:x;z-index:253093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57866,1200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" path="m238125,v3175,15875,5598,31919,9525,47625c250085,57365,254740,66460,257175,76200v3927,15706,5598,31919,9525,47625c271865,144483,279755,165455,295275,180975v8095,8095,19050,12700,28575,19050c367519,265529,340230,249935,390525,266700v3175,25400,2790,51504,9525,76200c403062,353944,415811,360510,419100,371475v33432,111439,-14293,30948,28575,95250c456091,559300,465623,599602,447675,695325v-2110,11252,-10111,21424,-19050,28575c420785,730172,409575,730250,400050,733425v-35558,53338,2019,12027,-76200,38100c312990,775145,305514,785455,295275,790575v-24716,12358,-61336,14172,-85725,19050c196713,812192,184150,815975,171450,819150v-6350,9525,-17168,17283,-19050,28575c145716,887830,184484,864770,152400,904875v-7151,8939,-19050,12700,-28575,19050c117475,933450,114714,946820,104775,952500,38515,990363,67721,930313,47625,990600v-3175,28575,-433,58450,-9525,85725c30860,1098045,,1133475,,1133475v3175,12700,4368,26068,9525,38100c14034,1182097,28575,1200150,28575,1200150e" filled="f" strokecolor="#535353 [1615]" strokeweight="1.75pt">
                      <v:stroke dashstyle="1 1"/>
                      <v:shadow on="t" color="black" opacity="26214f" origin="-.5" offset="3pt,0"/>
                      <v:path arrowok="t" o:connecttype="custom" o:connectlocs="123843,0;128797,47625;133750,76200;138704,123825;153565,180975;168427,200025;203103,266700;208056,342900;217964,371475;232825,466725;232825,695325;222917,723900;208056,733425;168427,771525;153565,790575;108982,809625;89167,819150;79260,847725;79260,904875;64398,923925;54491,952500;24769,990600;19815,1076325;0,1133475;4954,1171575;14861,1200150" o:connectangles="0,0,0,0,0,0,0,0,0,0,0,0,0,0,0,0,0,0,0,0,0,0,0,0,0,0"/>
                    </v:shape>
                  </w:pict>
                </mc:Fallback>
              </mc:AlternateContent>
            </w:r>
          </w:p>
        </w:tc>
        <w:tc>
          <w:tcPr>
            <w:tcW w:w="984" w:type="pct"/>
          </w:tcPr>
          <w:p w14:paraId="5D2A6A1E"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r>
      <w:tr w:rsidR="0038533C" w:rsidRPr="00C5302C" w14:paraId="24457D4F" w14:textId="77777777" w:rsidTr="00A0086E">
        <w:tc>
          <w:tcPr>
            <w:tcW w:w="1385" w:type="pct"/>
          </w:tcPr>
          <w:p w14:paraId="13EC6A1B"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660" w:type="pct"/>
          </w:tcPr>
          <w:p w14:paraId="6FAF4ADF"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p>
        </w:tc>
        <w:tc>
          <w:tcPr>
            <w:tcW w:w="986" w:type="pct"/>
          </w:tcPr>
          <w:p w14:paraId="32D84EA4" w14:textId="77777777" w:rsidR="0038533C" w:rsidRPr="00C5302C"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jc w:val="center"/>
              <w:rPr>
                <w:rFonts w:ascii="Garamond" w:hAnsi="Garamond"/>
                <w:lang w:val="fr-CA"/>
              </w:rPr>
            </w:pPr>
            <w:r w:rsidRPr="00C5302C">
              <w:rPr>
                <w:rFonts w:ascii="Garamond" w:hAnsi="Garamond"/>
                <w:lang w:val="fr-CA"/>
              </w:rPr>
              <w:t>[Passé]</w:t>
            </w:r>
          </w:p>
        </w:tc>
        <w:tc>
          <w:tcPr>
            <w:tcW w:w="985" w:type="pct"/>
          </w:tcPr>
          <w:p w14:paraId="2F4DA659" w14:textId="77777777" w:rsidR="0038533C" w:rsidRPr="0053124B"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jc w:val="center"/>
              <w:rPr>
                <w:rFonts w:ascii="Garamond" w:hAnsi="Garamond"/>
                <w:lang w:val="fr-CA"/>
              </w:rPr>
            </w:pPr>
            <w:r w:rsidRPr="0053124B">
              <w:rPr>
                <w:rFonts w:ascii="Garamond" w:hAnsi="Garamond"/>
                <w:lang w:val="fr-CA"/>
              </w:rPr>
              <w:t xml:space="preserve">     [M</w:t>
            </w:r>
            <w:proofErr w:type="spellStart"/>
            <w:r w:rsidRPr="000854CF">
              <w:rPr>
                <w:rFonts w:ascii="Garamond" w:hAnsi="Garamond"/>
              </w:rPr>
              <w:t>aintenant</w:t>
            </w:r>
            <w:proofErr w:type="spellEnd"/>
            <w:r w:rsidRPr="0053124B">
              <w:rPr>
                <w:rFonts w:ascii="Garamond" w:hAnsi="Garamond"/>
                <w:lang w:val="fr-CA"/>
              </w:rPr>
              <w:t>]</w:t>
            </w:r>
          </w:p>
        </w:tc>
        <w:tc>
          <w:tcPr>
            <w:tcW w:w="984" w:type="pct"/>
          </w:tcPr>
          <w:p w14:paraId="50F363B8" w14:textId="77777777" w:rsidR="0038533C" w:rsidRPr="0053124B" w:rsidRDefault="0038533C" w:rsidP="00A0086E">
            <w:pPr>
              <w:tabs>
                <w:tab w:val="left" w:pos="-1440"/>
                <w:tab w:val="left" w:pos="-720"/>
                <w:tab w:val="left" w:pos="0"/>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54" w:lineRule="auto"/>
              <w:rPr>
                <w:rFonts w:ascii="Garamond" w:hAnsi="Garamond"/>
                <w:lang w:val="fr-CA"/>
              </w:rPr>
            </w:pPr>
            <w:r w:rsidRPr="0053124B">
              <w:rPr>
                <w:rFonts w:ascii="Garamond" w:hAnsi="Garamond"/>
                <w:lang w:val="fr-CA"/>
              </w:rPr>
              <w:t>[At</w:t>
            </w:r>
            <w:proofErr w:type="spellStart"/>
            <w:r w:rsidRPr="000854CF">
              <w:rPr>
                <w:rFonts w:ascii="Garamond" w:hAnsi="Garamond"/>
              </w:rPr>
              <w:t>tentes</w:t>
            </w:r>
            <w:proofErr w:type="spellEnd"/>
            <w:r w:rsidRPr="0053124B">
              <w:rPr>
                <w:rFonts w:ascii="Garamond" w:hAnsi="Garamond"/>
                <w:lang w:val="fr-CA"/>
              </w:rPr>
              <w:t>]</w:t>
            </w:r>
          </w:p>
        </w:tc>
      </w:tr>
    </w:tbl>
    <w:p w14:paraId="18E51605" w14:textId="77777777" w:rsidR="0038533C" w:rsidRPr="00C5302C" w:rsidRDefault="0038533C" w:rsidP="0038533C">
      <w:pPr>
        <w:pStyle w:val="Titre1"/>
        <w:spacing w:before="0" w:beforeAutospacing="0" w:after="0" w:afterAutospacing="0" w:line="254" w:lineRule="auto"/>
        <w:ind w:firstLine="708"/>
        <w:rPr>
          <w:rFonts w:ascii="Garamond" w:hAnsi="Garamond"/>
          <w:b w:val="0"/>
          <w:color w:val="auto"/>
          <w:sz w:val="24"/>
          <w:szCs w:val="24"/>
          <w:lang w:val="fr-CA"/>
        </w:rPr>
      </w:pPr>
    </w:p>
    <w:p w14:paraId="278A7AE3" w14:textId="24D5674F" w:rsidR="0038533C" w:rsidRPr="00C5302C" w:rsidRDefault="0038533C" w:rsidP="0038533C">
      <w:pPr>
        <w:pStyle w:val="Titre1"/>
        <w:spacing w:before="0" w:beforeAutospacing="0" w:after="0" w:afterAutospacing="0" w:line="254" w:lineRule="auto"/>
        <w:ind w:left="284" w:firstLine="0"/>
        <w:rPr>
          <w:rFonts w:ascii="Garamond" w:hAnsi="Garamond"/>
          <w:b w:val="0"/>
          <w:color w:val="auto"/>
          <w:sz w:val="24"/>
          <w:szCs w:val="24"/>
          <w:lang w:val="fr-CA"/>
        </w:rPr>
      </w:pPr>
      <w:r w:rsidRPr="00C5302C">
        <w:rPr>
          <w:rFonts w:ascii="Garamond" w:hAnsi="Garamond"/>
          <w:b w:val="0"/>
          <w:color w:val="auto"/>
          <w:sz w:val="24"/>
          <w:szCs w:val="24"/>
          <w:lang w:val="fr-CA"/>
        </w:rPr>
        <w:t>Ligne</w:t>
      </w:r>
      <w:r>
        <w:rPr>
          <w:rFonts w:ascii="Garamond" w:hAnsi="Garamond"/>
          <w:b w:val="0"/>
          <w:color w:val="auto"/>
          <w:sz w:val="24"/>
          <w:szCs w:val="24"/>
          <w:lang w:val="fr-CA"/>
        </w:rPr>
        <w:t>s</w:t>
      </w:r>
      <w:r w:rsidRPr="00C5302C">
        <w:rPr>
          <w:rFonts w:ascii="Garamond" w:hAnsi="Garamond"/>
          <w:b w:val="0"/>
          <w:color w:val="auto"/>
          <w:sz w:val="24"/>
          <w:szCs w:val="24"/>
          <w:lang w:val="fr-CA"/>
        </w:rPr>
        <w:t xml:space="preserve"> continue</w:t>
      </w:r>
      <w:r>
        <w:rPr>
          <w:rFonts w:ascii="Garamond" w:hAnsi="Garamond"/>
          <w:b w:val="0"/>
          <w:color w:val="auto"/>
          <w:sz w:val="24"/>
          <w:szCs w:val="24"/>
          <w:lang w:val="fr-CA"/>
        </w:rPr>
        <w:t>s</w:t>
      </w:r>
      <w:r w:rsidRPr="00C5302C">
        <w:rPr>
          <w:rFonts w:ascii="Garamond" w:hAnsi="Garamond"/>
          <w:b w:val="0"/>
          <w:color w:val="auto"/>
          <w:sz w:val="24"/>
          <w:szCs w:val="24"/>
          <w:lang w:val="fr-CA"/>
        </w:rPr>
        <w:t> : évaluation moyenne des membres de l’équipe</w:t>
      </w:r>
      <w:r w:rsidRPr="00C5302C">
        <w:rPr>
          <w:rFonts w:ascii="Times New Roman" w:hAnsi="Times New Roman"/>
          <w:color w:val="auto"/>
          <w:sz w:val="24"/>
          <w:szCs w:val="24"/>
          <w:lang w:val="fr-CA"/>
        </w:rPr>
        <w:t> </w:t>
      </w:r>
      <w:r w:rsidRPr="00C5302C">
        <w:rPr>
          <w:rFonts w:ascii="Garamond" w:hAnsi="Garamond"/>
          <w:b w:val="0"/>
          <w:color w:val="auto"/>
          <w:sz w:val="24"/>
          <w:szCs w:val="24"/>
          <w:lang w:val="fr-CA"/>
        </w:rPr>
        <w:t>; ligne</w:t>
      </w:r>
      <w:r>
        <w:rPr>
          <w:rFonts w:ascii="Garamond" w:hAnsi="Garamond"/>
          <w:b w:val="0"/>
          <w:color w:val="auto"/>
          <w:sz w:val="24"/>
          <w:szCs w:val="24"/>
          <w:lang w:val="fr-CA"/>
        </w:rPr>
        <w:t>s</w:t>
      </w:r>
      <w:r w:rsidRPr="00C5302C">
        <w:rPr>
          <w:rFonts w:ascii="Garamond" w:hAnsi="Garamond"/>
          <w:b w:val="0"/>
          <w:color w:val="auto"/>
          <w:sz w:val="24"/>
          <w:szCs w:val="24"/>
          <w:lang w:val="fr-CA"/>
        </w:rPr>
        <w:t xml:space="preserve"> pointillée</w:t>
      </w:r>
      <w:r>
        <w:rPr>
          <w:rFonts w:ascii="Garamond" w:hAnsi="Garamond"/>
          <w:b w:val="0"/>
          <w:color w:val="auto"/>
          <w:sz w:val="24"/>
          <w:szCs w:val="24"/>
          <w:lang w:val="fr-CA"/>
        </w:rPr>
        <w:t>s</w:t>
      </w:r>
      <w:r w:rsidRPr="00C5302C">
        <w:rPr>
          <w:rFonts w:ascii="Garamond" w:hAnsi="Garamond"/>
          <w:b w:val="0"/>
          <w:color w:val="auto"/>
          <w:sz w:val="24"/>
          <w:szCs w:val="24"/>
          <w:lang w:val="fr-CA"/>
        </w:rPr>
        <w:t> : évaluation de Rita</w:t>
      </w:r>
    </w:p>
    <w:p w14:paraId="06990B5E"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hAnsi="Garamond"/>
          <w:color w:val="auto"/>
          <w:sz w:val="24"/>
          <w:szCs w:val="24"/>
          <w:u w:color="000000"/>
          <w:lang w:val="fr-CA"/>
        </w:rPr>
      </w:pPr>
    </w:p>
    <w:p w14:paraId="3855D1C4"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ind w:firstLine="0"/>
        <w:rPr>
          <w:rStyle w:val="Aucun"/>
          <w:rFonts w:ascii="Garamond" w:eastAsia="Garamond" w:hAnsi="Garamond" w:cs="Garamond"/>
          <w:color w:val="auto"/>
          <w:sz w:val="24"/>
          <w:szCs w:val="24"/>
          <w:u w:color="000000"/>
          <w:lang w:val="fr-CA"/>
        </w:rPr>
      </w:pPr>
      <w:r w:rsidRPr="00C5302C">
        <w:rPr>
          <w:rStyle w:val="Aucun"/>
          <w:rFonts w:ascii="Garamond" w:hAnsi="Garamond"/>
          <w:color w:val="auto"/>
          <w:sz w:val="24"/>
          <w:szCs w:val="24"/>
          <w:u w:color="000000"/>
          <w:lang w:val="fr-CA"/>
        </w:rPr>
        <w:t>Les défis de l’équipe d’Hélène</w:t>
      </w:r>
    </w:p>
    <w:p w14:paraId="4F5D2405"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hAnsi="Garamond"/>
          <w:b w:val="0"/>
          <w:bCs w:val="0"/>
          <w:color w:val="auto"/>
          <w:sz w:val="24"/>
          <w:szCs w:val="24"/>
          <w:u w:color="000000"/>
          <w:lang w:val="fr-CA"/>
        </w:rPr>
      </w:pPr>
    </w:p>
    <w:p w14:paraId="433BA929"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Cela dit, Roxanne estimait que travailler avec l’équipe d’Hélène serait beaucoup plus difficile que travailler avec l’équipe de Rita. Les membres de l’équipe semblaient être en conflit les uns avec les autres</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Hélène avait renoncé à trouver une solution. Ils faisaient tous leurs propres affaires dans leur coin et communiquaient uniquement par courriel, et ce, très rarement. La seule personne de l’équipe qui parlait à tout le monde était la secrétaire, qui en avait assez d’agir comme intermédiaire. Hélène croyait qu’ils étaient tous des professionnels et qu’elle n’avait pas besoin de les «</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surveiller</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ou bien de convoquer une réunion inutile. Malheureusement, leurs clients étaient malheureux et se plaignaient auprès du gestionnaire d’Hélène.</w:t>
      </w:r>
    </w:p>
    <w:p w14:paraId="62D55F76"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L’équipe a accepté, à contrecœur, de rencontrer Roxanne dans un centre de retraite situé près de collines et d’innombrables chemins de randonnée (donc loin du bureau). Roxanne devait planifier son intervention après avoir reçu les évaluations des quatre systèmes de Likert en provenance d’Hélène et des membres de son équipe. Roxanne calcula rapidement les résultats et fut découragée, mais pas surprise de ce qu’elle voyait.</w:t>
      </w:r>
    </w:p>
    <w:p w14:paraId="2EBC1C57" w14:textId="13A59591" w:rsidR="00AF696A" w:rsidRDefault="00AF696A">
      <w:pPr>
        <w:rPr>
          <w:rStyle w:val="Aucun"/>
          <w:rFonts w:ascii="Garamond" w:eastAsia="Garamond" w:hAnsi="Garamond" w:cs="Garamond"/>
          <w:b/>
          <w:bCs/>
          <w:u w:color="000000"/>
          <w:lang w:val="fr-CA" w:eastAsia="en-CA"/>
          <w14:textOutline w14:w="12700" w14:cap="flat" w14:cmpd="sng" w14:algn="ctr">
            <w14:noFill/>
            <w14:prstDash w14:val="solid"/>
            <w14:miter w14:lim="400000"/>
          </w14:textOutline>
        </w:rPr>
      </w:pPr>
      <w:r>
        <w:rPr>
          <w:rStyle w:val="Aucun"/>
          <w:rFonts w:ascii="Garamond" w:eastAsia="Garamond" w:hAnsi="Garamond" w:cs="Garamond"/>
          <w:b/>
          <w:bCs/>
          <w:lang w:val="fr-CA"/>
        </w:rPr>
        <w:br w:type="page"/>
      </w:r>
    </w:p>
    <w:p w14:paraId="52679CCA"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b/>
          <w:bCs/>
          <w:color w:val="auto"/>
          <w:sz w:val="24"/>
          <w:szCs w:val="24"/>
          <w:lang w:val="fr-CA"/>
        </w:rPr>
      </w:pPr>
    </w:p>
    <w:p w14:paraId="019813B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ind w:firstLine="0"/>
        <w:jc w:val="center"/>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Les résultats numériques d’Hélène [organisés par zone d’évaluation]</w:t>
      </w:r>
    </w:p>
    <w:p w14:paraId="423932B7"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jc w:val="center"/>
        <w:rPr>
          <w:rStyle w:val="Aucun"/>
          <w:rFonts w:ascii="Garamond" w:eastAsia="Garamond" w:hAnsi="Garamond" w:cs="Garamond"/>
          <w:b w:val="0"/>
          <w:bCs w:val="0"/>
          <w:color w:val="auto"/>
          <w:sz w:val="24"/>
          <w:szCs w:val="24"/>
          <w:u w:color="000000"/>
          <w:lang w:val="fr-CA"/>
        </w:rPr>
      </w:pPr>
    </w:p>
    <w:tbl>
      <w:tblPr>
        <w:tblW w:w="920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348"/>
        <w:gridCol w:w="1107"/>
        <w:gridCol w:w="1107"/>
        <w:gridCol w:w="1105"/>
        <w:gridCol w:w="1107"/>
        <w:gridCol w:w="1107"/>
        <w:gridCol w:w="1326"/>
      </w:tblGrid>
      <w:tr w:rsidR="0038533C" w:rsidRPr="00C5302C" w14:paraId="637A7F88"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5B6B27"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 </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92A7FD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Équipe</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E778903"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Hélène</w:t>
            </w:r>
          </w:p>
        </w:tc>
        <w:tc>
          <w:tcPr>
            <w:tcW w:w="110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AD0288E"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Équipe</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EB0C227"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Hélène</w:t>
            </w:r>
          </w:p>
        </w:tc>
        <w:tc>
          <w:tcPr>
            <w:tcW w:w="110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1521AA"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Équipe</w:t>
            </w:r>
          </w:p>
        </w:tc>
        <w:tc>
          <w:tcPr>
            <w:tcW w:w="1326"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BB96C40"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Hélène</w:t>
            </w:r>
          </w:p>
        </w:tc>
      </w:tr>
      <w:tr w:rsidR="0038533C" w:rsidRPr="00C5302C" w14:paraId="05149A14"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D7B6BA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 </w:t>
            </w:r>
          </w:p>
        </w:tc>
        <w:tc>
          <w:tcPr>
            <w:tcW w:w="2214" w:type="dxa"/>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2DDF169"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Passé</w:t>
            </w:r>
          </w:p>
        </w:tc>
        <w:tc>
          <w:tcPr>
            <w:tcW w:w="2212" w:type="dxa"/>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78319D9"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Maintenant</w:t>
            </w:r>
          </w:p>
        </w:tc>
        <w:tc>
          <w:tcPr>
            <w:tcW w:w="2433" w:type="dxa"/>
            <w:gridSpan w:val="2"/>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4B833EF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Attentes</w:t>
            </w:r>
          </w:p>
        </w:tc>
      </w:tr>
      <w:tr w:rsidR="0038533C" w:rsidRPr="00C5302C" w14:paraId="19ABB3BB"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26791CA"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Leadership</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5A509F6A"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1,9</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20085B7" w14:textId="1F2B8B6A"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916B704"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4,5</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0777DFC3"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13,2</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1CCFDE02"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16,2</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D84C5F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18,2</w:t>
            </w:r>
          </w:p>
        </w:tc>
      </w:tr>
      <w:tr w:rsidR="0038533C" w:rsidRPr="00C5302C" w14:paraId="5EB20CDF"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B1AD17E"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Motivation</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7EE3B054"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9,9</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7FF0738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14,4</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68D33B3"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8</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3205274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11,4</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0AC0B30D"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18,6</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1DA1AE8D"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19,8</w:t>
            </w:r>
          </w:p>
        </w:tc>
      </w:tr>
      <w:tr w:rsidR="0038533C" w:rsidRPr="00C5302C" w14:paraId="6D9814F2"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FA4A2F2"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Communication</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1A0C1940"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7,8</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5D315F20"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13,8</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A1B3547"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8,33</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10D7B8CA"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12,6</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3ED8E89C"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22609099"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20,2</w:t>
            </w:r>
          </w:p>
        </w:tc>
      </w:tr>
      <w:tr w:rsidR="0038533C" w:rsidRPr="00C5302C" w14:paraId="0687C2D3"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E68802C"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Prise de décision</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0A0A065B"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9,7</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3DA299F7"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14,1</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21F96875"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8,98</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78290E2B"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13,5</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5A117444"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17,9</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AA63D3A"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19,1</w:t>
            </w:r>
          </w:p>
        </w:tc>
      </w:tr>
      <w:tr w:rsidR="0038533C" w:rsidRPr="00C5302C" w14:paraId="5F1EC841" w14:textId="77777777" w:rsidTr="00A0086E">
        <w:trPr>
          <w:trHeight w:val="579"/>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149C995"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Définition des</w:t>
            </w:r>
          </w:p>
          <w:p w14:paraId="26C7240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 xml:space="preserve"> </w:t>
            </w:r>
            <w:proofErr w:type="gramStart"/>
            <w:r w:rsidRPr="00C5302C">
              <w:rPr>
                <w:rStyle w:val="Aucun"/>
                <w:rFonts w:ascii="Garamond" w:hAnsi="Garamond"/>
                <w:color w:val="auto"/>
                <w:sz w:val="24"/>
                <w:szCs w:val="24"/>
                <w:lang w:val="fr-CA"/>
              </w:rPr>
              <w:t>objectifs</w:t>
            </w:r>
            <w:proofErr w:type="gramEnd"/>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0BF1F80"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11,2</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7F285959"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9F8A21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7</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26F48C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16</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62492216"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2AAD8D9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w:t>
            </w:r>
          </w:p>
        </w:tc>
      </w:tr>
      <w:tr w:rsidR="0038533C" w:rsidRPr="00C5302C" w14:paraId="2041E666" w14:textId="77777777" w:rsidTr="00A0086E">
        <w:trPr>
          <w:trHeight w:val="280"/>
          <w:jc w:val="center"/>
        </w:trPr>
        <w:tc>
          <w:tcPr>
            <w:tcW w:w="2347"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AF547F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Contrôle</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6ED7C811"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10,1</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7232A7C"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17,5</w:t>
            </w:r>
          </w:p>
        </w:tc>
        <w:tc>
          <w:tcPr>
            <w:tcW w:w="1105"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B21D00E"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9,6</w:t>
            </w:r>
          </w:p>
        </w:tc>
        <w:tc>
          <w:tcPr>
            <w:tcW w:w="1107"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B379056"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18</w:t>
            </w:r>
          </w:p>
        </w:tc>
        <w:tc>
          <w:tcPr>
            <w:tcW w:w="1107" w:type="dxa"/>
            <w:tcBorders>
              <w:top w:val="dotted" w:sz="4" w:space="0" w:color="000000"/>
              <w:left w:val="dotted" w:sz="4" w:space="0" w:color="000000"/>
              <w:bottom w:val="dotted" w:sz="4" w:space="0" w:color="000000"/>
              <w:right w:val="nil"/>
            </w:tcBorders>
            <w:shd w:val="clear" w:color="auto" w:fill="auto"/>
            <w:tcMar>
              <w:top w:w="80" w:type="dxa"/>
              <w:left w:w="80" w:type="dxa"/>
              <w:bottom w:w="80" w:type="dxa"/>
              <w:right w:w="80" w:type="dxa"/>
            </w:tcMar>
          </w:tcPr>
          <w:p w14:paraId="4DA9189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17,6</w:t>
            </w:r>
          </w:p>
        </w:tc>
        <w:tc>
          <w:tcPr>
            <w:tcW w:w="1326" w:type="dxa"/>
            <w:tcBorders>
              <w:top w:val="dotted" w:sz="4" w:space="0" w:color="000000"/>
              <w:left w:val="nil"/>
              <w:bottom w:val="dotted" w:sz="4" w:space="0" w:color="000000"/>
              <w:right w:val="dotted" w:sz="4" w:space="0" w:color="000000"/>
            </w:tcBorders>
            <w:shd w:val="clear" w:color="auto" w:fill="auto"/>
            <w:tcMar>
              <w:top w:w="80" w:type="dxa"/>
              <w:left w:w="80" w:type="dxa"/>
              <w:bottom w:w="80" w:type="dxa"/>
              <w:right w:w="80" w:type="dxa"/>
            </w:tcMar>
          </w:tcPr>
          <w:p w14:paraId="6B225C75"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jc w:val="center"/>
              <w:rPr>
                <w:rFonts w:ascii="Garamond" w:hAnsi="Garamond"/>
                <w:color w:val="auto"/>
                <w:lang w:val="fr-CA"/>
              </w:rPr>
            </w:pPr>
            <w:r w:rsidRPr="00C5302C">
              <w:rPr>
                <w:rStyle w:val="Aucun"/>
                <w:rFonts w:ascii="Garamond" w:hAnsi="Garamond"/>
                <w:color w:val="auto"/>
                <w:sz w:val="24"/>
                <w:szCs w:val="24"/>
                <w:lang w:val="fr-CA"/>
              </w:rPr>
              <w:t>17</w:t>
            </w:r>
          </w:p>
        </w:tc>
      </w:tr>
    </w:tbl>
    <w:p w14:paraId="1B308E21" w14:textId="77777777" w:rsidR="0038533C" w:rsidRPr="00C5302C" w:rsidRDefault="0038533C" w:rsidP="0038533C">
      <w:pPr>
        <w:pStyle w:val="TitreA"/>
        <w:widowControl w:val="0"/>
        <w:pBdr>
          <w:top w:val="none" w:sz="0" w:space="0" w:color="auto"/>
          <w:left w:val="none" w:sz="0" w:space="0" w:color="auto"/>
          <w:bottom w:val="none" w:sz="0" w:space="0" w:color="auto"/>
          <w:right w:val="none" w:sz="0" w:space="0" w:color="auto"/>
        </w:pBdr>
        <w:spacing w:before="0" w:after="0" w:line="254" w:lineRule="auto"/>
        <w:ind w:left="108" w:hanging="108"/>
        <w:jc w:val="center"/>
        <w:rPr>
          <w:rStyle w:val="Aucun"/>
          <w:rFonts w:ascii="Garamond" w:eastAsia="Garamond" w:hAnsi="Garamond" w:cs="Garamond"/>
          <w:b w:val="0"/>
          <w:bCs w:val="0"/>
          <w:color w:val="auto"/>
          <w:sz w:val="24"/>
          <w:szCs w:val="24"/>
          <w:u w:color="000000"/>
          <w:lang w:val="fr-CA"/>
        </w:rPr>
      </w:pPr>
    </w:p>
    <w:p w14:paraId="30C94EDF" w14:textId="77777777" w:rsidR="0038533C" w:rsidRPr="00C5302C" w:rsidRDefault="0038533C" w:rsidP="0038533C">
      <w:pPr>
        <w:pStyle w:val="TitreA"/>
        <w:widowControl w:val="0"/>
        <w:pBdr>
          <w:top w:val="none" w:sz="0" w:space="0" w:color="auto"/>
          <w:left w:val="none" w:sz="0" w:space="0" w:color="auto"/>
          <w:bottom w:val="none" w:sz="0" w:space="0" w:color="auto"/>
          <w:right w:val="none" w:sz="0" w:space="0" w:color="auto"/>
        </w:pBdr>
        <w:spacing w:before="0" w:after="0" w:line="254" w:lineRule="auto"/>
        <w:ind w:firstLine="0"/>
        <w:jc w:val="center"/>
        <w:rPr>
          <w:rStyle w:val="Aucun"/>
          <w:rFonts w:ascii="Garamond" w:eastAsia="Garamond" w:hAnsi="Garamond" w:cs="Garamond"/>
          <w:b w:val="0"/>
          <w:bCs w:val="0"/>
          <w:color w:val="auto"/>
          <w:sz w:val="24"/>
          <w:szCs w:val="24"/>
          <w:u w:color="000000"/>
          <w:lang w:val="fr-CA"/>
        </w:rPr>
      </w:pPr>
    </w:p>
    <w:p w14:paraId="35E39468"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Systèmes de leadership</w:t>
      </w:r>
    </w:p>
    <w:p w14:paraId="76C139FC"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 xml:space="preserve">Sommaire des résultats d’Hélène </w:t>
      </w:r>
    </w:p>
    <w:p w14:paraId="6DDA8170"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spacing w:line="254" w:lineRule="auto"/>
        <w:jc w:val="center"/>
        <w:rPr>
          <w:rStyle w:val="Aucun"/>
          <w:rFonts w:ascii="Garamond" w:eastAsia="Garamond" w:hAnsi="Garamond" w:cs="Garamond"/>
          <w:b/>
          <w:bCs/>
          <w:color w:val="auto"/>
          <w:sz w:val="24"/>
          <w:szCs w:val="24"/>
          <w:lang w:val="fr-CA"/>
        </w:rPr>
      </w:pPr>
    </w:p>
    <w:tbl>
      <w:tblPr>
        <w:tblW w:w="710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2665"/>
        <w:gridCol w:w="1452"/>
        <w:gridCol w:w="1694"/>
        <w:gridCol w:w="1292"/>
      </w:tblGrid>
      <w:tr w:rsidR="0038533C" w:rsidRPr="00C5302C" w14:paraId="1A54A15E" w14:textId="77777777" w:rsidTr="00A0086E">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2A4A07E"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Tel que vu par :</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0ADF6E3"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Passé</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1CE538B6"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Maintenant</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0BD5438"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Attentes</w:t>
            </w:r>
          </w:p>
        </w:tc>
      </w:tr>
      <w:tr w:rsidR="0038533C" w:rsidRPr="00C5302C" w14:paraId="0869C580" w14:textId="77777777" w:rsidTr="00A0086E">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BBF4F64"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 xml:space="preserve">Hélène </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5558AAB" w14:textId="22FFA2C0" w:rsidR="0038533C" w:rsidRPr="00C5302C" w:rsidRDefault="00C100CF"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2</w:t>
            </w:r>
            <w:r w:rsidR="0038533C" w:rsidRPr="00C5302C">
              <w:rPr>
                <w:rStyle w:val="Aucun"/>
                <w:rFonts w:ascii="Garamond" w:hAnsi="Garamond"/>
                <w:color w:val="auto"/>
                <w:sz w:val="24"/>
                <w:szCs w:val="24"/>
                <w:lang w:val="fr-CA"/>
              </w:rPr>
              <w:t>,88</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DB585B5" w14:textId="51621420" w:rsidR="0038533C" w:rsidRPr="00C5302C" w:rsidRDefault="00C100CF"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3</w:t>
            </w:r>
            <w:r w:rsidR="0038533C" w:rsidRPr="00C5302C">
              <w:rPr>
                <w:rStyle w:val="Aucun"/>
                <w:rFonts w:ascii="Garamond" w:hAnsi="Garamond"/>
                <w:color w:val="auto"/>
                <w:sz w:val="24"/>
                <w:szCs w:val="24"/>
                <w:lang w:val="fr-CA"/>
              </w:rPr>
              <w:t>,76</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D74473"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4,58</w:t>
            </w:r>
          </w:p>
        </w:tc>
      </w:tr>
      <w:tr w:rsidR="0038533C" w:rsidRPr="00C5302C" w14:paraId="70C7446C" w14:textId="77777777" w:rsidTr="00A0086E">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CCA6B2F"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Membres de l’équipe</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C7EBFF1" w14:textId="58F9FD25" w:rsidR="0038533C" w:rsidRPr="00C5302C" w:rsidRDefault="00C100CF"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1</w:t>
            </w:r>
            <w:r w:rsidR="0038533C">
              <w:rPr>
                <w:rStyle w:val="Aucun"/>
                <w:rFonts w:ascii="Garamond" w:hAnsi="Garamond"/>
                <w:color w:val="auto"/>
                <w:sz w:val="24"/>
                <w:szCs w:val="24"/>
                <w:lang w:val="fr-CA"/>
              </w:rPr>
              <w:t>,</w:t>
            </w:r>
            <w:r w:rsidR="0038533C" w:rsidRPr="00C5302C">
              <w:rPr>
                <w:rStyle w:val="Aucun"/>
                <w:rFonts w:ascii="Garamond" w:hAnsi="Garamond"/>
                <w:color w:val="auto"/>
                <w:sz w:val="24"/>
                <w:szCs w:val="24"/>
                <w:lang w:val="fr-CA"/>
              </w:rPr>
              <w:t>26</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0596608A" w14:textId="0B1E1E74" w:rsidR="0038533C" w:rsidRPr="00C5302C" w:rsidRDefault="00C100CF"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Pr>
                <w:rStyle w:val="Aucun"/>
                <w:rFonts w:ascii="Garamond" w:hAnsi="Garamond"/>
                <w:color w:val="auto"/>
                <w:sz w:val="24"/>
                <w:szCs w:val="24"/>
                <w:lang w:val="fr-CA"/>
              </w:rPr>
              <w:t>1</w:t>
            </w:r>
            <w:r w:rsidR="0038533C" w:rsidRPr="00C5302C">
              <w:rPr>
                <w:rStyle w:val="Aucun"/>
                <w:rFonts w:ascii="Garamond" w:hAnsi="Garamond"/>
                <w:color w:val="auto"/>
                <w:sz w:val="24"/>
                <w:szCs w:val="24"/>
                <w:lang w:val="fr-CA"/>
              </w:rPr>
              <w:t>,48</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5023564"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4,35</w:t>
            </w:r>
          </w:p>
        </w:tc>
      </w:tr>
      <w:tr w:rsidR="0038533C" w:rsidRPr="00C5302C" w14:paraId="001CFEE1" w14:textId="77777777" w:rsidTr="00A0086E">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798D042"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Différence [</w:t>
            </w:r>
            <w:r>
              <w:rPr>
                <w:rStyle w:val="Aucun"/>
                <w:rFonts w:ascii="Garamond" w:hAnsi="Garamond"/>
                <w:color w:val="auto"/>
                <w:sz w:val="24"/>
                <w:szCs w:val="24"/>
                <w:lang w:val="fr-CA"/>
              </w:rPr>
              <w:t>en chiffres</w:t>
            </w:r>
            <w:r w:rsidRPr="00C5302C">
              <w:rPr>
                <w:rStyle w:val="Aucun"/>
                <w:rFonts w:ascii="Garamond" w:hAnsi="Garamond"/>
                <w:color w:val="auto"/>
                <w:sz w:val="24"/>
                <w:szCs w:val="24"/>
                <w:lang w:val="fr-CA"/>
              </w:rPr>
              <w:t>]</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2C7A328B"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1,62</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6F1CBAC"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2,28</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51F62C5"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0,23</w:t>
            </w:r>
          </w:p>
        </w:tc>
      </w:tr>
      <w:tr w:rsidR="0038533C" w:rsidRPr="00C5302C" w14:paraId="05FFB978" w14:textId="77777777" w:rsidTr="00A0086E">
        <w:trPr>
          <w:trHeight w:val="280"/>
          <w:jc w:val="center"/>
        </w:trPr>
        <w:tc>
          <w:tcPr>
            <w:tcW w:w="2665"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736AB302"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Différence [</w:t>
            </w:r>
            <w:r>
              <w:rPr>
                <w:rStyle w:val="Aucun"/>
                <w:rFonts w:ascii="Garamond" w:hAnsi="Garamond"/>
                <w:color w:val="auto"/>
                <w:sz w:val="24"/>
                <w:szCs w:val="24"/>
                <w:lang w:val="fr-CA"/>
              </w:rPr>
              <w:t xml:space="preserve">en </w:t>
            </w:r>
            <w:r w:rsidRPr="00C5302C">
              <w:rPr>
                <w:rStyle w:val="Aucun"/>
                <w:rFonts w:ascii="Garamond" w:hAnsi="Garamond"/>
                <w:color w:val="auto"/>
                <w:sz w:val="24"/>
                <w:szCs w:val="24"/>
                <w:lang w:val="fr-CA"/>
              </w:rPr>
              <w:t>%]</w:t>
            </w:r>
          </w:p>
        </w:tc>
        <w:tc>
          <w:tcPr>
            <w:tcW w:w="145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F62598C"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56,25</w:t>
            </w:r>
          </w:p>
        </w:tc>
        <w:tc>
          <w:tcPr>
            <w:tcW w:w="1694"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5B1247D1"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60,64</w:t>
            </w:r>
          </w:p>
        </w:tc>
        <w:tc>
          <w:tcPr>
            <w:tcW w:w="1292" w:type="dxa"/>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675A15B5"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rPr>
                <w:rFonts w:ascii="Garamond" w:hAnsi="Garamond"/>
                <w:color w:val="auto"/>
                <w:lang w:val="fr-CA"/>
              </w:rPr>
            </w:pPr>
            <w:r w:rsidRPr="00C5302C">
              <w:rPr>
                <w:rStyle w:val="Aucun"/>
                <w:rFonts w:ascii="Garamond" w:hAnsi="Garamond"/>
                <w:color w:val="auto"/>
                <w:sz w:val="24"/>
                <w:szCs w:val="24"/>
                <w:lang w:val="fr-CA"/>
              </w:rPr>
              <w:t>5,29</w:t>
            </w:r>
          </w:p>
        </w:tc>
      </w:tr>
      <w:tr w:rsidR="0038533C" w:rsidRPr="006C21C9" w14:paraId="50696140" w14:textId="77777777" w:rsidTr="00A0086E">
        <w:trPr>
          <w:trHeight w:val="1177"/>
          <w:jc w:val="center"/>
        </w:trPr>
        <w:tc>
          <w:tcPr>
            <w:tcW w:w="7103" w:type="dxa"/>
            <w:gridSpan w:val="4"/>
            <w:tcBorders>
              <w:top w:val="dotted" w:sz="4" w:space="0" w:color="000000"/>
              <w:left w:val="dotted" w:sz="4" w:space="0" w:color="000000"/>
              <w:bottom w:val="dotted" w:sz="4" w:space="0" w:color="000000"/>
              <w:right w:val="dotted" w:sz="4" w:space="0" w:color="000000"/>
            </w:tcBorders>
            <w:shd w:val="clear" w:color="auto" w:fill="auto"/>
            <w:tcMar>
              <w:top w:w="80" w:type="dxa"/>
              <w:left w:w="80" w:type="dxa"/>
              <w:bottom w:w="80" w:type="dxa"/>
              <w:right w:w="80" w:type="dxa"/>
            </w:tcMar>
          </w:tcPr>
          <w:p w14:paraId="3E7AD59C"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1 correspond aux scores de 1,0 à 1,99.</w:t>
            </w:r>
          </w:p>
          <w:p w14:paraId="0961912D"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2 correspond aux scores de 2,00 à 2,99.</w:t>
            </w:r>
          </w:p>
          <w:p w14:paraId="7F0B141B"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3 correspond aux scores de 3,0 à 3,99.</w:t>
            </w:r>
          </w:p>
          <w:p w14:paraId="670F48D1" w14:textId="77777777" w:rsidR="0038533C" w:rsidRPr="00C5302C" w:rsidRDefault="0038533C" w:rsidP="00A0086E">
            <w:pPr>
              <w:pStyle w:val="CorpsA"/>
              <w:pBdr>
                <w:top w:val="none" w:sz="0" w:space="0" w:color="auto"/>
                <w:left w:val="none" w:sz="0" w:space="0" w:color="auto"/>
                <w:bottom w:val="none" w:sz="0" w:space="0" w:color="auto"/>
                <w:right w:val="none" w:sz="0" w:space="0" w:color="auto"/>
              </w:pBdr>
              <w:spacing w:line="254" w:lineRule="auto"/>
              <w:ind w:firstLine="0"/>
              <w:rPr>
                <w:rFonts w:ascii="Garamond" w:hAnsi="Garamond"/>
                <w:color w:val="auto"/>
                <w:lang w:val="fr-CA"/>
              </w:rPr>
            </w:pPr>
            <w:r w:rsidRPr="00C5302C">
              <w:rPr>
                <w:rStyle w:val="Aucun"/>
                <w:rFonts w:ascii="Garamond" w:hAnsi="Garamond"/>
                <w:color w:val="auto"/>
                <w:sz w:val="24"/>
                <w:szCs w:val="24"/>
                <w:lang w:val="fr-CA"/>
              </w:rPr>
              <w:t>Système</w:t>
            </w:r>
            <w:r w:rsidRPr="00C5302C">
              <w:rPr>
                <w:rStyle w:val="Aucun"/>
                <w:rFonts w:ascii="Garamond" w:hAnsi="Garamond"/>
                <w:b/>
                <w:bCs/>
                <w:color w:val="auto"/>
                <w:sz w:val="24"/>
                <w:szCs w:val="24"/>
                <w:lang w:val="fr-CA"/>
              </w:rPr>
              <w:t> </w:t>
            </w:r>
            <w:r w:rsidRPr="00C5302C">
              <w:rPr>
                <w:rStyle w:val="Aucun"/>
                <w:rFonts w:ascii="Garamond" w:hAnsi="Garamond"/>
                <w:color w:val="auto"/>
                <w:sz w:val="24"/>
                <w:szCs w:val="24"/>
                <w:lang w:val="fr-CA"/>
              </w:rPr>
              <w:t xml:space="preserve">4 correspond aux scores de 4,0 à 4,99. </w:t>
            </w:r>
          </w:p>
        </w:tc>
      </w:tr>
    </w:tbl>
    <w:p w14:paraId="75C4C098" w14:textId="77777777" w:rsidR="0038533C" w:rsidRPr="00C5302C" w:rsidRDefault="0038533C" w:rsidP="0038533C">
      <w:pPr>
        <w:pStyle w:val="CorpsA"/>
        <w:widowControl w:val="0"/>
        <w:pBdr>
          <w:top w:val="none" w:sz="0" w:space="0" w:color="auto"/>
          <w:left w:val="none" w:sz="0" w:space="0" w:color="auto"/>
          <w:bottom w:val="none" w:sz="0" w:space="0" w:color="auto"/>
          <w:right w:val="none" w:sz="0" w:space="0" w:color="auto"/>
        </w:pBdr>
        <w:spacing w:line="254" w:lineRule="auto"/>
        <w:ind w:left="108" w:hanging="108"/>
        <w:jc w:val="center"/>
        <w:rPr>
          <w:rStyle w:val="Aucun"/>
          <w:rFonts w:ascii="Garamond" w:eastAsia="Garamond" w:hAnsi="Garamond" w:cs="Garamond"/>
          <w:b/>
          <w:bCs/>
          <w:color w:val="auto"/>
          <w:sz w:val="24"/>
          <w:szCs w:val="24"/>
          <w:lang w:val="fr-CA"/>
        </w:rPr>
      </w:pPr>
    </w:p>
    <w:p w14:paraId="181D7A16" w14:textId="5EF41B4F"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Le problème flagrant était qu’Hélène et les membres de son équipe n’étaient pas sur la même longueur d’onde : Hélène avait une opinion beaucoup plus positive de son leadership que les membres de son équipe. Ces derniers avaient indiqué que le style de leadership passé et actuel d’Hélène faisa</w:t>
      </w:r>
      <w:r>
        <w:rPr>
          <w:rStyle w:val="Aucun"/>
          <w:rFonts w:ascii="Garamond" w:hAnsi="Garamond"/>
          <w:b w:val="0"/>
          <w:bCs w:val="0"/>
          <w:color w:val="auto"/>
          <w:sz w:val="24"/>
          <w:szCs w:val="24"/>
          <w:u w:color="000000"/>
          <w:lang w:val="fr-CA"/>
        </w:rPr>
        <w:t>it</w:t>
      </w:r>
      <w:r w:rsidRPr="00C5302C">
        <w:rPr>
          <w:rStyle w:val="Aucun"/>
          <w:rFonts w:ascii="Garamond" w:hAnsi="Garamond"/>
          <w:b w:val="0"/>
          <w:bCs w:val="0"/>
          <w:color w:val="auto"/>
          <w:sz w:val="24"/>
          <w:szCs w:val="24"/>
          <w:u w:color="000000"/>
          <w:lang w:val="fr-CA"/>
        </w:rPr>
        <w:t xml:space="preserve"> partie du système </w:t>
      </w:r>
      <w:r w:rsidR="00406533">
        <w:rPr>
          <w:rStyle w:val="Aucun"/>
          <w:rFonts w:ascii="Garamond" w:hAnsi="Garamond"/>
          <w:b w:val="0"/>
          <w:bCs w:val="0"/>
          <w:color w:val="auto"/>
          <w:sz w:val="24"/>
          <w:szCs w:val="24"/>
          <w:u w:color="000000"/>
          <w:lang w:val="fr-CA"/>
        </w:rPr>
        <w:t>1</w:t>
      </w:r>
      <w:r w:rsidR="00406533"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[sans éléments appartenant aux autres systèmes]. Ceci est conforme à la découverte de Likert selon laquelle la plupart des réponses entrent dans un seul système de leadership (en raison de leur influence les uns sur les autres).</w:t>
      </w:r>
    </w:p>
    <w:p w14:paraId="3DE16300" w14:textId="4762B7FC"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lastRenderedPageBreak/>
        <w:t>L’équipe d’Hélène a donc caractérisé son leadership comme un leadership de système </w:t>
      </w:r>
      <w:r w:rsidR="00406533">
        <w:rPr>
          <w:rStyle w:val="Aucun"/>
          <w:rFonts w:ascii="Garamond" w:hAnsi="Garamond"/>
          <w:b w:val="0"/>
          <w:bCs w:val="0"/>
          <w:color w:val="auto"/>
          <w:sz w:val="24"/>
          <w:szCs w:val="24"/>
          <w:u w:color="000000"/>
          <w:lang w:val="fr-CA"/>
        </w:rPr>
        <w:t>1</w:t>
      </w:r>
      <w:r w:rsidR="00406533" w:rsidRPr="00C5302C">
        <w:rPr>
          <w:rStyle w:val="Aucun"/>
          <w:rFonts w:ascii="Garamond" w:hAnsi="Garamond"/>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Hélène prend les décisions et fournit des directives (sans implication ni consultation et avec beaucoup de coercition). Il y a très peu de communication vers le haut. La communication se fait principalement sur une base individuelle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les décisions ne sont pas prises en équipe. Hélène établit des politiques générales et identifie des objectifs </w:t>
      </w:r>
      <w:r>
        <w:rPr>
          <w:rStyle w:val="Aucun"/>
          <w:rFonts w:ascii="Garamond" w:hAnsi="Garamond"/>
          <w:b w:val="0"/>
          <w:bCs w:val="0"/>
          <w:color w:val="auto"/>
          <w:sz w:val="24"/>
          <w:szCs w:val="24"/>
          <w:u w:color="000000"/>
          <w:lang w:val="fr-CA"/>
        </w:rPr>
        <w:t>précis</w:t>
      </w:r>
      <w:r w:rsidRPr="00C5302C">
        <w:rPr>
          <w:rStyle w:val="Aucun"/>
          <w:rFonts w:ascii="Garamond" w:hAnsi="Garamond"/>
          <w:b w:val="0"/>
          <w:bCs w:val="0"/>
          <w:color w:val="auto"/>
          <w:sz w:val="24"/>
          <w:szCs w:val="24"/>
          <w:u w:color="000000"/>
          <w:lang w:val="fr-CA"/>
        </w:rPr>
        <w:t xml:space="preserve"> pour mettre en œuvre ces politiques (plutôt que de confier la prise de décision à son équipe en guise de consultation). Le rendement n’est pas fort : la satisfaction des clients est faible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l’absentéisme est élevé. Les membres de l’équipe se sentent peu responsables de l’atteinte des objectifs de l’organisation. Tout ceci s’ajoute au manque de communication concernant les objectifs organisationnels. </w:t>
      </w:r>
    </w:p>
    <w:p w14:paraId="0A9FDC02" w14:textId="641CBB3E"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r w:rsidRPr="00C5302C">
        <w:rPr>
          <w:rStyle w:val="Aucun"/>
          <w:rFonts w:ascii="Garamond" w:hAnsi="Garamond"/>
          <w:b w:val="0"/>
          <w:bCs w:val="0"/>
          <w:color w:val="auto"/>
          <w:sz w:val="24"/>
          <w:szCs w:val="24"/>
          <w:u w:color="000000"/>
          <w:lang w:val="fr-CA"/>
        </w:rPr>
        <w:t>En revanche, Hélène pensait qu’elle utilisait le style de leadership du système </w:t>
      </w:r>
      <w:r w:rsidR="0021492C">
        <w:rPr>
          <w:rStyle w:val="Aucun"/>
          <w:rFonts w:ascii="Garamond" w:hAnsi="Garamond"/>
          <w:b w:val="0"/>
          <w:bCs w:val="0"/>
          <w:color w:val="auto"/>
          <w:sz w:val="24"/>
          <w:szCs w:val="24"/>
          <w:u w:color="000000"/>
          <w:lang w:val="fr-CA"/>
        </w:rPr>
        <w:t>2</w:t>
      </w:r>
      <w:r w:rsidR="0021492C"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auparavant et celui du système </w:t>
      </w:r>
      <w:r w:rsidR="0021492C">
        <w:rPr>
          <w:rStyle w:val="Aucun"/>
          <w:rFonts w:ascii="Garamond" w:hAnsi="Garamond"/>
          <w:b w:val="0"/>
          <w:bCs w:val="0"/>
          <w:color w:val="auto"/>
          <w:sz w:val="24"/>
          <w:szCs w:val="24"/>
          <w:u w:color="000000"/>
          <w:lang w:val="fr-CA"/>
        </w:rPr>
        <w:t>3</w:t>
      </w:r>
      <w:r w:rsidR="0021492C" w:rsidRPr="00C5302C">
        <w:rPr>
          <w:rStyle w:val="Aucun"/>
          <w:rFonts w:ascii="Garamond" w:hAnsi="Garamond"/>
          <w:b w:val="0"/>
          <w:bCs w:val="0"/>
          <w:color w:val="auto"/>
          <w:sz w:val="24"/>
          <w:szCs w:val="24"/>
          <w:u w:color="000000"/>
          <w:lang w:val="fr-CA"/>
        </w:rPr>
        <w:t xml:space="preserve"> </w:t>
      </w:r>
      <w:r w:rsidRPr="00C5302C">
        <w:rPr>
          <w:rStyle w:val="Aucun"/>
          <w:rFonts w:ascii="Garamond" w:hAnsi="Garamond"/>
          <w:b w:val="0"/>
          <w:bCs w:val="0"/>
          <w:color w:val="auto"/>
          <w:sz w:val="24"/>
          <w:szCs w:val="24"/>
          <w:u w:color="000000"/>
          <w:lang w:val="fr-CA"/>
        </w:rPr>
        <w:t>actuellement. Ainsi, Hélène croit que les membres de son équipe se sentent assez libres de lui parler de leur travail (s’ils le veulent)</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que la peur et la punition ne sont pas utilisées comme motivat</w:t>
      </w:r>
      <w:r>
        <w:rPr>
          <w:rStyle w:val="Aucun"/>
          <w:rFonts w:ascii="Garamond" w:hAnsi="Garamond"/>
          <w:b w:val="0"/>
          <w:bCs w:val="0"/>
          <w:color w:val="auto"/>
          <w:sz w:val="24"/>
          <w:szCs w:val="24"/>
          <w:u w:color="000000"/>
          <w:lang w:val="fr-CA"/>
        </w:rPr>
        <w:t>rices,</w:t>
      </w:r>
      <w:r w:rsidRPr="00C5302C">
        <w:rPr>
          <w:rStyle w:val="Aucun"/>
          <w:rFonts w:ascii="Garamond" w:hAnsi="Garamond"/>
          <w:b w:val="0"/>
          <w:bCs w:val="0"/>
          <w:color w:val="auto"/>
          <w:sz w:val="24"/>
          <w:szCs w:val="24"/>
          <w:u w:color="000000"/>
          <w:lang w:val="fr-CA"/>
        </w:rPr>
        <w:t xml:space="preserve"> que la prise de décision est quelque peu centralisée, mais également partagée</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et que la résistance dissimulée aux objectifs n’existe pas. Est-ce qu’elle se trompe alors</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 Peut-être. Dans le passé, Roxanne avait constaté que lorsque ces types de divergences entre l’autoévaluation du leader et les évaluations des membres de son équipe se produisent, cela signale la présence de problèmes significatifs dans l’équipe. Dans ces cas, le leader était généralement fermé aux opinions des membres de son équipe et ne savait pas qu’un problème existait. Malgré toutes ces divergences, Hélène et son équipe sont en accord sur un point : ils aimeraient que le leadership adopté soit celui du système </w:t>
      </w:r>
      <w:r w:rsidR="005A4C58">
        <w:rPr>
          <w:rStyle w:val="Aucun"/>
          <w:rFonts w:ascii="Garamond" w:hAnsi="Garamond"/>
          <w:b w:val="0"/>
          <w:bCs w:val="0"/>
          <w:color w:val="auto"/>
          <w:sz w:val="24"/>
          <w:szCs w:val="24"/>
          <w:u w:color="000000"/>
          <w:lang w:val="fr-CA"/>
        </w:rPr>
        <w:t>4</w:t>
      </w:r>
      <w:r w:rsidRPr="00C5302C">
        <w:rPr>
          <w:rStyle w:val="Aucun"/>
          <w:rFonts w:ascii="Garamond" w:hAnsi="Garamond"/>
          <w:b w:val="0"/>
          <w:bCs w:val="0"/>
          <w:color w:val="auto"/>
          <w:sz w:val="24"/>
          <w:szCs w:val="24"/>
          <w:u w:color="000000"/>
          <w:lang w:val="fr-CA"/>
        </w:rPr>
        <w:t>, soit un style très différent de l’actuel. Roxanne sera-t-elle en mesure de les aider à se diriger dans cette direction</w:t>
      </w:r>
      <w:r>
        <w:rPr>
          <w:rStyle w:val="Aucun"/>
          <w:rFonts w:ascii="Garamond" w:hAnsi="Garamond"/>
          <w:b w:val="0"/>
          <w:bCs w:val="0"/>
          <w:color w:val="auto"/>
          <w:sz w:val="24"/>
          <w:szCs w:val="24"/>
          <w:u w:color="000000"/>
          <w:lang w:val="fr-CA"/>
        </w:rPr>
        <w:t>,</w:t>
      </w:r>
      <w:r w:rsidRPr="00C5302C">
        <w:rPr>
          <w:rStyle w:val="Aucun"/>
          <w:rFonts w:ascii="Garamond" w:hAnsi="Garamond"/>
          <w:b w:val="0"/>
          <w:bCs w:val="0"/>
          <w:color w:val="auto"/>
          <w:sz w:val="24"/>
          <w:szCs w:val="24"/>
          <w:u w:color="000000"/>
          <w:lang w:val="fr-CA"/>
        </w:rPr>
        <w:t xml:space="preserve"> ou l’équipe implosera-t-elle</w:t>
      </w:r>
      <w:r w:rsidRPr="00C5302C">
        <w:rPr>
          <w:rStyle w:val="Aucun"/>
          <w:rFonts w:ascii="Times New Roman" w:hAnsi="Times New Roman" w:cs="Times New Roman"/>
          <w:b w:val="0"/>
          <w:bCs w:val="0"/>
          <w:color w:val="auto"/>
          <w:sz w:val="24"/>
          <w:szCs w:val="24"/>
          <w:u w:color="000000"/>
          <w:lang w:val="fr-CA"/>
        </w:rPr>
        <w:t> </w:t>
      </w:r>
      <w:r w:rsidRPr="00C5302C">
        <w:rPr>
          <w:rStyle w:val="Aucun"/>
          <w:rFonts w:ascii="Garamond" w:hAnsi="Garamond"/>
          <w:b w:val="0"/>
          <w:bCs w:val="0"/>
          <w:color w:val="auto"/>
          <w:sz w:val="24"/>
          <w:szCs w:val="24"/>
          <w:u w:color="000000"/>
          <w:lang w:val="fr-CA"/>
        </w:rPr>
        <w:t>?</w:t>
      </w:r>
    </w:p>
    <w:p w14:paraId="31C7E682" w14:textId="77777777" w:rsidR="0038533C" w:rsidRPr="00C5302C" w:rsidRDefault="0038533C" w:rsidP="0038533C">
      <w:pPr>
        <w:pStyle w:val="TitreA"/>
        <w:pBdr>
          <w:top w:val="none" w:sz="0" w:space="0" w:color="auto"/>
          <w:left w:val="none" w:sz="0" w:space="0" w:color="auto"/>
          <w:bottom w:val="none" w:sz="0" w:space="0" w:color="auto"/>
          <w:right w:val="none" w:sz="0" w:space="0" w:color="auto"/>
        </w:pBdr>
        <w:spacing w:before="0" w:after="0" w:line="254" w:lineRule="auto"/>
        <w:rPr>
          <w:rStyle w:val="Aucun"/>
          <w:rFonts w:ascii="Garamond" w:eastAsia="Garamond" w:hAnsi="Garamond" w:cs="Garamond"/>
          <w:b w:val="0"/>
          <w:bCs w:val="0"/>
          <w:color w:val="auto"/>
          <w:sz w:val="24"/>
          <w:szCs w:val="24"/>
          <w:u w:color="000000"/>
          <w:lang w:val="fr-CA"/>
        </w:rPr>
      </w:pPr>
    </w:p>
    <w:p w14:paraId="5CE2E26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720"/>
        </w:tabs>
        <w:spacing w:line="254" w:lineRule="auto"/>
        <w:ind w:right="567"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Questions de réflexion</w:t>
      </w:r>
    </w:p>
    <w:p w14:paraId="0713F60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b/>
          <w:bCs/>
          <w:color w:val="auto"/>
          <w:sz w:val="24"/>
          <w:szCs w:val="24"/>
          <w:lang w:val="fr-CA"/>
        </w:rPr>
      </w:pPr>
    </w:p>
    <w:p w14:paraId="23D1A935"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ab/>
        <w:t>Nous vous invitons à réfléchir aux questions suivantes</w:t>
      </w:r>
      <w:r>
        <w:rPr>
          <w:rStyle w:val="Aucun"/>
          <w:rFonts w:ascii="Garamond" w:hAnsi="Garamond"/>
          <w:color w:val="auto"/>
          <w:sz w:val="24"/>
          <w:szCs w:val="24"/>
          <w:lang w:val="fr-CA"/>
        </w:rPr>
        <w:t>.</w:t>
      </w:r>
    </w:p>
    <w:p w14:paraId="3D55211C" w14:textId="77777777" w:rsidR="0038533C" w:rsidRPr="00C5302C" w:rsidRDefault="0038533C" w:rsidP="00862BFF">
      <w:pPr>
        <w:pStyle w:val="Paragraphedeliste"/>
        <w:numPr>
          <w:ilvl w:val="0"/>
          <w:numId w:val="186"/>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Pourquoi pourrait-il être difficile pour les leaders de recevoir des commentaires sur leur style de leadership</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05E3F442" w14:textId="77777777" w:rsidR="0038533C" w:rsidRPr="00C5302C" w:rsidRDefault="0038533C" w:rsidP="00862BFF">
      <w:pPr>
        <w:pStyle w:val="Paragraphedeliste"/>
        <w:numPr>
          <w:ilvl w:val="0"/>
          <w:numId w:val="186"/>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Comment Roxanne peut-elle aider Hélène à répondre aux commentaires de son équipe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p>
    <w:p w14:paraId="151E4D97" w14:textId="77777777" w:rsidR="0038533C" w:rsidRPr="00C5302C" w:rsidRDefault="0038533C" w:rsidP="00862BFF">
      <w:pPr>
        <w:pStyle w:val="Paragraphedeliste"/>
        <w:numPr>
          <w:ilvl w:val="0"/>
          <w:numId w:val="186"/>
        </w:numPr>
        <w:pBdr>
          <w:top w:val="none" w:sz="0" w:space="0" w:color="auto"/>
          <w:left w:val="none" w:sz="0" w:space="0" w:color="auto"/>
          <w:bottom w:val="none" w:sz="0" w:space="0" w:color="auto"/>
          <w:right w:val="none" w:sz="0" w:space="0" w:color="auto"/>
        </w:pBdr>
        <w:spacing w:line="254" w:lineRule="auto"/>
        <w:ind w:left="714" w:hanging="357"/>
        <w:rPr>
          <w:rFonts w:ascii="Garamond" w:hAnsi="Garamond"/>
          <w:color w:val="auto"/>
          <w:lang w:val="fr-CA"/>
        </w:rPr>
      </w:pPr>
      <w:r w:rsidRPr="00C5302C">
        <w:rPr>
          <w:rStyle w:val="Aucun"/>
          <w:rFonts w:ascii="Garamond" w:hAnsi="Garamond"/>
          <w:color w:val="auto"/>
          <w:sz w:val="24"/>
          <w:szCs w:val="24"/>
          <w:lang w:val="fr-CA"/>
        </w:rPr>
        <w:t xml:space="preserve">Si vous étiez dans les chaussures de Roxanne, que feriez-vous pour aider l’équipe d’Hélène à trouver son </w:t>
      </w:r>
      <w:proofErr w:type="spellStart"/>
      <w:r w:rsidRPr="00C5302C">
        <w:rPr>
          <w:rStyle w:val="Aucun"/>
          <w:rFonts w:ascii="Garamond" w:hAnsi="Garamond"/>
          <w:i/>
          <w:iCs/>
          <w:color w:val="auto"/>
          <w:sz w:val="24"/>
          <w:szCs w:val="24"/>
          <w:lang w:val="fr-CA"/>
        </w:rPr>
        <w:t>mojo</w:t>
      </w:r>
      <w:proofErr w:type="spellEnd"/>
      <w:r w:rsidRPr="00C5302C">
        <w:rPr>
          <w:rStyle w:val="Aucun"/>
          <w:rFonts w:ascii="Times New Roman" w:hAnsi="Times New Roman" w:cs="Times New Roman"/>
          <w:i/>
          <w:iCs/>
          <w:color w:val="auto"/>
          <w:lang w:val="fr-CA"/>
        </w:rPr>
        <w:t> </w:t>
      </w:r>
      <w:r w:rsidRPr="00C5302C">
        <w:rPr>
          <w:rStyle w:val="Aucun"/>
          <w:rFonts w:ascii="Garamond" w:hAnsi="Garamond"/>
          <w:color w:val="auto"/>
          <w:sz w:val="24"/>
          <w:szCs w:val="24"/>
          <w:lang w:val="fr-CA"/>
        </w:rPr>
        <w:t>?</w:t>
      </w:r>
    </w:p>
    <w:p w14:paraId="46934384"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rPr>
          <w:rStyle w:val="Aucun"/>
          <w:rFonts w:ascii="Garamond" w:eastAsia="Garamond" w:hAnsi="Garamond" w:cs="Garamond"/>
          <w:color w:val="auto"/>
          <w:sz w:val="24"/>
          <w:szCs w:val="24"/>
          <w:lang w:val="fr-CA"/>
        </w:rPr>
      </w:pPr>
    </w:p>
    <w:p w14:paraId="1A91F87F" w14:textId="77777777" w:rsidR="0038533C" w:rsidRPr="00C5302C" w:rsidRDefault="0038533C" w:rsidP="0038533C">
      <w:pPr>
        <w:pStyle w:val="CorpsA"/>
        <w:pBdr>
          <w:top w:val="none" w:sz="0" w:space="0" w:color="auto"/>
          <w:left w:val="none" w:sz="0" w:space="0" w:color="auto"/>
          <w:bottom w:val="none" w:sz="0" w:space="0" w:color="auto"/>
          <w:right w:val="none" w:sz="0" w:space="0" w:color="auto"/>
        </w:pBd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Notez bien : L’exercice 83 intitulé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Êtes-vous un leader participatif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offre une description détaillée des systèmes de leadership participatif de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w:t>
      </w:r>
    </w:p>
    <w:p w14:paraId="6CF6D5EF" w14:textId="77777777" w:rsidR="0038533C" w:rsidRPr="002105A1" w:rsidRDefault="0038533C" w:rsidP="0038533C">
      <w:pPr>
        <w:rPr>
          <w:lang w:val="fr-FR"/>
        </w:rPr>
      </w:pPr>
    </w:p>
    <w:p w14:paraId="5A2B4FF8" w14:textId="1E273EE4" w:rsidR="00BE7F5E" w:rsidRPr="00BC659E" w:rsidRDefault="00BE7F5E" w:rsidP="002105A1">
      <w:pPr>
        <w:pStyle w:val="TitreA"/>
        <w:shd w:val="clear" w:color="auto" w:fill="FFFFFF" w:themeFill="background1"/>
        <w:spacing w:before="0" w:after="0"/>
        <w:ind w:firstLine="0"/>
        <w:rPr>
          <w:rFonts w:ascii="Garamond" w:hAnsi="Garamond"/>
          <w:color w:val="auto"/>
        </w:rPr>
      </w:pPr>
    </w:p>
    <w:sectPr w:rsidR="00BE7F5E" w:rsidRPr="00BC659E"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3BCB3" w14:textId="77777777" w:rsidR="006E7F6D" w:rsidRDefault="006E7F6D">
      <w:r>
        <w:separator/>
      </w:r>
    </w:p>
  </w:endnote>
  <w:endnote w:type="continuationSeparator" w:id="0">
    <w:p w14:paraId="571E7D40" w14:textId="77777777" w:rsidR="006E7F6D" w:rsidRDefault="006E7F6D">
      <w:r>
        <w:continuationSeparator/>
      </w:r>
    </w:p>
  </w:endnote>
  <w:endnote w:type="continuationNotice" w:id="1">
    <w:p w14:paraId="753BDEBF" w14:textId="77777777" w:rsidR="006E7F6D" w:rsidRDefault="006E7F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9A6E6" w14:textId="77777777" w:rsidR="006E7F6D" w:rsidRDefault="006E7F6D">
      <w:r>
        <w:separator/>
      </w:r>
    </w:p>
  </w:footnote>
  <w:footnote w:type="continuationSeparator" w:id="0">
    <w:p w14:paraId="5DDCEE4F" w14:textId="77777777" w:rsidR="006E7F6D" w:rsidRDefault="006E7F6D">
      <w:r>
        <w:continuationSeparator/>
      </w:r>
    </w:p>
  </w:footnote>
  <w:footnote w:type="continuationNotice" w:id="1">
    <w:p w14:paraId="00182EC5" w14:textId="77777777" w:rsidR="006E7F6D" w:rsidRDefault="006E7F6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&#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F0FE1"/>
    <w:multiLevelType w:val="hybridMultilevel"/>
    <w:tmpl w:val="D1320548"/>
    <w:lvl w:ilvl="0" w:tplc="AAA63A80">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6941102"/>
    <w:multiLevelType w:val="hybridMultilevel"/>
    <w:tmpl w:val="41BC14D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8C05E0"/>
    <w:multiLevelType w:val="hybridMultilevel"/>
    <w:tmpl w:val="375C1CD6"/>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F706057"/>
    <w:multiLevelType w:val="hybridMultilevel"/>
    <w:tmpl w:val="BC327BA0"/>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3A26D48"/>
    <w:multiLevelType w:val="hybridMultilevel"/>
    <w:tmpl w:val="FDB0D39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4C32092"/>
    <w:multiLevelType w:val="hybridMultilevel"/>
    <w:tmpl w:val="D2E092D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5520F08"/>
    <w:multiLevelType w:val="hybridMultilevel"/>
    <w:tmpl w:val="A57AD2D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5AA5B0B"/>
    <w:multiLevelType w:val="hybridMultilevel"/>
    <w:tmpl w:val="FD02E17C"/>
    <w:lvl w:ilvl="0" w:tplc="445CF58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9"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63521E"/>
    <w:multiLevelType w:val="hybridMultilevel"/>
    <w:tmpl w:val="CCBCEFA8"/>
    <w:lvl w:ilvl="0" w:tplc="7E4A5E96">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1B6952D9"/>
    <w:multiLevelType w:val="hybridMultilevel"/>
    <w:tmpl w:val="24EA84D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278722D7"/>
    <w:multiLevelType w:val="hybridMultilevel"/>
    <w:tmpl w:val="C3AE8ECE"/>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4" w15:restartNumberingAfterBreak="0">
    <w:nsid w:val="27AE6B6F"/>
    <w:multiLevelType w:val="hybridMultilevel"/>
    <w:tmpl w:val="F0D6D206"/>
    <w:numStyleLink w:val="Style141import"/>
  </w:abstractNum>
  <w:abstractNum w:abstractNumId="65" w15:restartNumberingAfterBreak="0">
    <w:nsid w:val="288B12DE"/>
    <w:multiLevelType w:val="hybridMultilevel"/>
    <w:tmpl w:val="E0F8389E"/>
    <w:lvl w:ilvl="0" w:tplc="08EEF91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66" w15:restartNumberingAfterBreak="0">
    <w:nsid w:val="28B42C4F"/>
    <w:multiLevelType w:val="hybridMultilevel"/>
    <w:tmpl w:val="22F4373E"/>
    <w:lvl w:ilvl="0" w:tplc="B740C750">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9"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B080531"/>
    <w:multiLevelType w:val="hybridMultilevel"/>
    <w:tmpl w:val="985C90C0"/>
    <w:lvl w:ilvl="0" w:tplc="E9B2E268">
      <w:start w:val="1"/>
      <w:numFmt w:val="decimal"/>
      <w:lvlText w:val="%1."/>
      <w:lvlJc w:val="left"/>
      <w:pPr>
        <w:ind w:left="1065" w:hanging="705"/>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D251170"/>
    <w:multiLevelType w:val="hybridMultilevel"/>
    <w:tmpl w:val="CF8A9764"/>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77"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4"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92045D2"/>
    <w:multiLevelType w:val="hybridMultilevel"/>
    <w:tmpl w:val="ACDC2470"/>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1" w15:restartNumberingAfterBreak="0">
    <w:nsid w:val="3B2D727B"/>
    <w:multiLevelType w:val="hybridMultilevel"/>
    <w:tmpl w:val="6A64E5EA"/>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42723F4B"/>
    <w:multiLevelType w:val="hybridMultilevel"/>
    <w:tmpl w:val="AE069DC2"/>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1"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4"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06" w15:restartNumberingAfterBreak="0">
    <w:nsid w:val="4422034C"/>
    <w:multiLevelType w:val="hybridMultilevel"/>
    <w:tmpl w:val="7758DFFA"/>
    <w:lvl w:ilvl="0" w:tplc="4E24232E">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9"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81A550B"/>
    <w:multiLevelType w:val="hybridMultilevel"/>
    <w:tmpl w:val="BEC069A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4"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ADE6CD3"/>
    <w:multiLevelType w:val="hybridMultilevel"/>
    <w:tmpl w:val="D3DEA708"/>
    <w:lvl w:ilvl="0" w:tplc="69E4E20A">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7" w15:restartNumberingAfterBreak="0">
    <w:nsid w:val="4AE612B6"/>
    <w:multiLevelType w:val="hybridMultilevel"/>
    <w:tmpl w:val="0354253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8" w15:restartNumberingAfterBreak="0">
    <w:nsid w:val="4AEC05FC"/>
    <w:multiLevelType w:val="hybridMultilevel"/>
    <w:tmpl w:val="2E90AC9C"/>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19"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BD038C1"/>
    <w:multiLevelType w:val="hybridMultilevel"/>
    <w:tmpl w:val="3C749844"/>
    <w:lvl w:ilvl="0" w:tplc="8CBC875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C2F794C"/>
    <w:multiLevelType w:val="hybridMultilevel"/>
    <w:tmpl w:val="5E240C8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4D767FF8"/>
    <w:multiLevelType w:val="hybridMultilevel"/>
    <w:tmpl w:val="9832417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4"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504952A9"/>
    <w:multiLevelType w:val="hybridMultilevel"/>
    <w:tmpl w:val="A3628F44"/>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9"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666583A"/>
    <w:multiLevelType w:val="hybridMultilevel"/>
    <w:tmpl w:val="245C4C90"/>
    <w:lvl w:ilvl="0" w:tplc="FFFFFFFF">
      <w:start w:val="1"/>
      <w:numFmt w:val="decimal"/>
      <w:lvlText w:val="%1."/>
      <w:lvlJc w:val="left"/>
      <w:pPr>
        <w:ind w:left="644" w:hanging="360"/>
      </w:pPr>
      <w:rPr>
        <w:rFonts w:eastAsia="Arial Unicode MS" w:cs="Arial Unicode MS" w:hint="default"/>
        <w:b w:val="0"/>
        <w:bCs w:val="0"/>
      </w:rPr>
    </w:lvl>
    <w:lvl w:ilvl="1" w:tplc="542232CA">
      <w:start w:val="1"/>
      <w:numFmt w:val="decimal"/>
      <w:lvlText w:val="%2."/>
      <w:lvlJc w:val="left"/>
      <w:pPr>
        <w:ind w:left="720" w:hanging="360"/>
      </w:pPr>
      <w:rPr>
        <w:rFonts w:eastAsia="Arial Unicode MS" w:cs="Arial Unicode M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56CE565A"/>
    <w:multiLevelType w:val="hybridMultilevel"/>
    <w:tmpl w:val="3062A174"/>
    <w:lvl w:ilvl="0" w:tplc="462A2034">
      <w:start w:val="1"/>
      <w:numFmt w:val="decimal"/>
      <w:lvlText w:val="%1."/>
      <w:lvlJc w:val="left"/>
      <w:pPr>
        <w:ind w:left="720" w:hanging="360"/>
      </w:pPr>
      <w:rPr>
        <w:rFonts w:eastAsia="Arial Unicode MS" w:cs="Arial Unicode MS" w:hint="default"/>
        <w:b/>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7"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F2D1EFF"/>
    <w:multiLevelType w:val="hybridMultilevel"/>
    <w:tmpl w:val="E1169920"/>
    <w:lvl w:ilvl="0" w:tplc="4E24232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9"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63E21B1D"/>
    <w:multiLevelType w:val="hybridMultilevel"/>
    <w:tmpl w:val="2F820F3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5"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7"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1"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6C622838"/>
    <w:multiLevelType w:val="hybridMultilevel"/>
    <w:tmpl w:val="3D8E0368"/>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709C6057"/>
    <w:multiLevelType w:val="hybridMultilevel"/>
    <w:tmpl w:val="8076B3AA"/>
    <w:lvl w:ilvl="0" w:tplc="E408AE64">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9"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727E2E4E"/>
    <w:multiLevelType w:val="hybridMultilevel"/>
    <w:tmpl w:val="3C587B5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2"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741A4805"/>
    <w:multiLevelType w:val="hybridMultilevel"/>
    <w:tmpl w:val="63B6C396"/>
    <w:lvl w:ilvl="0" w:tplc="A120ECA8">
      <w:start w:val="1"/>
      <w:numFmt w:val="decimal"/>
      <w:lvlText w:val="%1."/>
      <w:lvlJc w:val="left"/>
      <w:pPr>
        <w:ind w:left="644" w:hanging="360"/>
      </w:pPr>
      <w:rPr>
        <w:rFonts w:eastAsia="Arial Unicode MS" w:cs="Arial Unicode MS" w:hint="default"/>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7AE43E4E"/>
    <w:multiLevelType w:val="hybridMultilevel"/>
    <w:tmpl w:val="3A0E9828"/>
    <w:lvl w:ilvl="0" w:tplc="AAA63A8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3"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16cid:durableId="1033069019">
    <w:abstractNumId w:val="105"/>
  </w:num>
  <w:num w:numId="2" w16cid:durableId="1823500583">
    <w:abstractNumId w:val="23"/>
  </w:num>
  <w:num w:numId="3" w16cid:durableId="1916815096">
    <w:abstractNumId w:val="52"/>
  </w:num>
  <w:num w:numId="4" w16cid:durableId="1402143667">
    <w:abstractNumId w:val="120"/>
  </w:num>
  <w:num w:numId="5" w16cid:durableId="113909960">
    <w:abstractNumId w:val="155"/>
  </w:num>
  <w:num w:numId="6" w16cid:durableId="643586345">
    <w:abstractNumId w:val="138"/>
  </w:num>
  <w:num w:numId="7" w16cid:durableId="1741631098">
    <w:abstractNumId w:val="150"/>
  </w:num>
  <w:num w:numId="8" w16cid:durableId="2019429213">
    <w:abstractNumId w:val="101"/>
  </w:num>
  <w:num w:numId="9" w16cid:durableId="1207177526">
    <w:abstractNumId w:val="18"/>
  </w:num>
  <w:num w:numId="10" w16cid:durableId="1116947082">
    <w:abstractNumId w:val="80"/>
  </w:num>
  <w:num w:numId="11" w16cid:durableId="183134285">
    <w:abstractNumId w:val="159"/>
  </w:num>
  <w:num w:numId="12" w16cid:durableId="509219076">
    <w:abstractNumId w:val="77"/>
  </w:num>
  <w:num w:numId="13" w16cid:durableId="831529102">
    <w:abstractNumId w:val="125"/>
  </w:num>
  <w:num w:numId="14" w16cid:durableId="1787701156">
    <w:abstractNumId w:val="4"/>
  </w:num>
  <w:num w:numId="15" w16cid:durableId="773675350">
    <w:abstractNumId w:val="84"/>
  </w:num>
  <w:num w:numId="16" w16cid:durableId="881403680">
    <w:abstractNumId w:val="179"/>
  </w:num>
  <w:num w:numId="17" w16cid:durableId="736050341">
    <w:abstractNumId w:val="17"/>
  </w:num>
  <w:num w:numId="18" w16cid:durableId="367536168">
    <w:abstractNumId w:val="56"/>
  </w:num>
  <w:num w:numId="19" w16cid:durableId="1918132754">
    <w:abstractNumId w:val="33"/>
  </w:num>
  <w:num w:numId="20" w16cid:durableId="506020968">
    <w:abstractNumId w:val="172"/>
  </w:num>
  <w:num w:numId="21" w16cid:durableId="426266059">
    <w:abstractNumId w:val="143"/>
  </w:num>
  <w:num w:numId="22" w16cid:durableId="815294679">
    <w:abstractNumId w:val="92"/>
  </w:num>
  <w:num w:numId="23" w16cid:durableId="499856845">
    <w:abstractNumId w:val="162"/>
  </w:num>
  <w:num w:numId="24" w16cid:durableId="1036009679">
    <w:abstractNumId w:val="15"/>
  </w:num>
  <w:num w:numId="25" w16cid:durableId="799803977">
    <w:abstractNumId w:val="173"/>
  </w:num>
  <w:num w:numId="26" w16cid:durableId="2014800209">
    <w:abstractNumId w:val="44"/>
  </w:num>
  <w:num w:numId="27" w16cid:durableId="1596017958">
    <w:abstractNumId w:val="78"/>
  </w:num>
  <w:num w:numId="28" w16cid:durableId="486212306">
    <w:abstractNumId w:val="0"/>
  </w:num>
  <w:num w:numId="29" w16cid:durableId="1825664088">
    <w:abstractNumId w:val="95"/>
  </w:num>
  <w:num w:numId="30" w16cid:durableId="819345842">
    <w:abstractNumId w:val="70"/>
  </w:num>
  <w:num w:numId="31" w16cid:durableId="704209368">
    <w:abstractNumId w:val="31"/>
  </w:num>
  <w:num w:numId="32" w16cid:durableId="281619579">
    <w:abstractNumId w:val="87"/>
  </w:num>
  <w:num w:numId="33" w16cid:durableId="43721143">
    <w:abstractNumId w:val="60"/>
  </w:num>
  <w:num w:numId="34" w16cid:durableId="341708347">
    <w:abstractNumId w:val="139"/>
  </w:num>
  <w:num w:numId="35" w16cid:durableId="22484408">
    <w:abstractNumId w:val="3"/>
  </w:num>
  <w:num w:numId="36" w16cid:durableId="2118989045">
    <w:abstractNumId w:val="6"/>
  </w:num>
  <w:num w:numId="37" w16cid:durableId="335034868">
    <w:abstractNumId w:val="167"/>
  </w:num>
  <w:num w:numId="38" w16cid:durableId="607395486">
    <w:abstractNumId w:val="22"/>
  </w:num>
  <w:num w:numId="39" w16cid:durableId="1388919976">
    <w:abstractNumId w:val="177"/>
  </w:num>
  <w:num w:numId="40" w16cid:durableId="914163713">
    <w:abstractNumId w:val="42"/>
  </w:num>
  <w:num w:numId="41" w16cid:durableId="957494166">
    <w:abstractNumId w:val="27"/>
  </w:num>
  <w:num w:numId="42" w16cid:durableId="1547646272">
    <w:abstractNumId w:val="164"/>
  </w:num>
  <w:num w:numId="43" w16cid:durableId="1733886617">
    <w:abstractNumId w:val="119"/>
  </w:num>
  <w:num w:numId="44" w16cid:durableId="1317953422">
    <w:abstractNumId w:val="14"/>
  </w:num>
  <w:num w:numId="45" w16cid:durableId="24910902">
    <w:abstractNumId w:val="140"/>
  </w:num>
  <w:num w:numId="46" w16cid:durableId="1964001857">
    <w:abstractNumId w:val="35"/>
  </w:num>
  <w:num w:numId="47" w16cid:durableId="1322930993">
    <w:abstractNumId w:val="170"/>
  </w:num>
  <w:num w:numId="48" w16cid:durableId="1471946458">
    <w:abstractNumId w:val="51"/>
  </w:num>
  <w:num w:numId="49" w16cid:durableId="1423792118">
    <w:abstractNumId w:val="113"/>
  </w:num>
  <w:num w:numId="50" w16cid:durableId="347144785">
    <w:abstractNumId w:val="49"/>
  </w:num>
  <w:num w:numId="51" w16cid:durableId="1091777469">
    <w:abstractNumId w:val="34"/>
  </w:num>
  <w:num w:numId="52" w16cid:durableId="1692759426">
    <w:abstractNumId w:val="54"/>
  </w:num>
  <w:num w:numId="53" w16cid:durableId="914054568">
    <w:abstractNumId w:val="114"/>
  </w:num>
  <w:num w:numId="54" w16cid:durableId="327173888">
    <w:abstractNumId w:val="98"/>
  </w:num>
  <w:num w:numId="55" w16cid:durableId="1655138024">
    <w:abstractNumId w:val="109"/>
  </w:num>
  <w:num w:numId="56" w16cid:durableId="1902011418">
    <w:abstractNumId w:val="55"/>
  </w:num>
  <w:num w:numId="57" w16cid:durableId="977490932">
    <w:abstractNumId w:val="147"/>
  </w:num>
  <w:num w:numId="58" w16cid:durableId="308631809">
    <w:abstractNumId w:val="57"/>
  </w:num>
  <w:num w:numId="59" w16cid:durableId="1911495458">
    <w:abstractNumId w:val="96"/>
  </w:num>
  <w:num w:numId="60" w16cid:durableId="120728648">
    <w:abstractNumId w:val="130"/>
  </w:num>
  <w:num w:numId="61" w16cid:durableId="511189045">
    <w:abstractNumId w:val="158"/>
  </w:num>
  <w:num w:numId="62" w16cid:durableId="505947825">
    <w:abstractNumId w:val="176"/>
  </w:num>
  <w:num w:numId="63" w16cid:durableId="355039471">
    <w:abstractNumId w:val="61"/>
  </w:num>
  <w:num w:numId="64" w16cid:durableId="563952253">
    <w:abstractNumId w:val="97"/>
  </w:num>
  <w:num w:numId="65" w16cid:durableId="908228703">
    <w:abstractNumId w:val="82"/>
  </w:num>
  <w:num w:numId="66" w16cid:durableId="24137950">
    <w:abstractNumId w:val="102"/>
  </w:num>
  <w:num w:numId="67" w16cid:durableId="250504794">
    <w:abstractNumId w:val="107"/>
  </w:num>
  <w:num w:numId="68" w16cid:durableId="1300301334">
    <w:abstractNumId w:val="160"/>
  </w:num>
  <w:num w:numId="69" w16cid:durableId="2001083531">
    <w:abstractNumId w:val="2"/>
  </w:num>
  <w:num w:numId="70" w16cid:durableId="975329717">
    <w:abstractNumId w:val="110"/>
  </w:num>
  <w:num w:numId="71" w16cid:durableId="579680681">
    <w:abstractNumId w:val="180"/>
  </w:num>
  <w:num w:numId="72" w16cid:durableId="1407070768">
    <w:abstractNumId w:val="12"/>
  </w:num>
  <w:num w:numId="73" w16cid:durableId="1122193097">
    <w:abstractNumId w:val="29"/>
  </w:num>
  <w:num w:numId="74" w16cid:durableId="1624070059">
    <w:abstractNumId w:val="81"/>
  </w:num>
  <w:num w:numId="75" w16cid:durableId="1856652157">
    <w:abstractNumId w:val="152"/>
  </w:num>
  <w:num w:numId="76" w16cid:durableId="2006781454">
    <w:abstractNumId w:val="7"/>
  </w:num>
  <w:num w:numId="77" w16cid:durableId="126557329">
    <w:abstractNumId w:val="28"/>
  </w:num>
  <w:num w:numId="78" w16cid:durableId="434331927">
    <w:abstractNumId w:val="185"/>
  </w:num>
  <w:num w:numId="79" w16cid:durableId="1914584978">
    <w:abstractNumId w:val="25"/>
  </w:num>
  <w:num w:numId="80" w16cid:durableId="908420973">
    <w:abstractNumId w:val="142"/>
  </w:num>
  <w:num w:numId="81" w16cid:durableId="1132752049">
    <w:abstractNumId w:val="93"/>
  </w:num>
  <w:num w:numId="82" w16cid:durableId="1413696681">
    <w:abstractNumId w:val="89"/>
  </w:num>
  <w:num w:numId="83" w16cid:durableId="263270939">
    <w:abstractNumId w:val="132"/>
  </w:num>
  <w:num w:numId="84" w16cid:durableId="2101290220">
    <w:abstractNumId w:val="10"/>
  </w:num>
  <w:num w:numId="85" w16cid:durableId="1330333151">
    <w:abstractNumId w:val="126"/>
  </w:num>
  <w:num w:numId="86" w16cid:durableId="1568804535">
    <w:abstractNumId w:val="94"/>
  </w:num>
  <w:num w:numId="87" w16cid:durableId="849106252">
    <w:abstractNumId w:val="40"/>
  </w:num>
  <w:num w:numId="88" w16cid:durableId="73478634">
    <w:abstractNumId w:val="48"/>
  </w:num>
  <w:num w:numId="89" w16cid:durableId="554512275">
    <w:abstractNumId w:val="85"/>
  </w:num>
  <w:num w:numId="90" w16cid:durableId="1565214895">
    <w:abstractNumId w:val="43"/>
  </w:num>
  <w:num w:numId="91" w16cid:durableId="621807301">
    <w:abstractNumId w:val="88"/>
  </w:num>
  <w:num w:numId="92" w16cid:durableId="1893345954">
    <w:abstractNumId w:val="135"/>
  </w:num>
  <w:num w:numId="93" w16cid:durableId="331491870">
    <w:abstractNumId w:val="75"/>
  </w:num>
  <w:num w:numId="94" w16cid:durableId="1111434905">
    <w:abstractNumId w:val="67"/>
  </w:num>
  <w:num w:numId="95" w16cid:durableId="416943266">
    <w:abstractNumId w:val="127"/>
  </w:num>
  <w:num w:numId="96" w16cid:durableId="1557277103">
    <w:abstractNumId w:val="21"/>
  </w:num>
  <w:num w:numId="97" w16cid:durableId="831334073">
    <w:abstractNumId w:val="163"/>
  </w:num>
  <w:num w:numId="98" w16cid:durableId="144973234">
    <w:abstractNumId w:val="153"/>
  </w:num>
  <w:num w:numId="99" w16cid:durableId="1109277184">
    <w:abstractNumId w:val="74"/>
  </w:num>
  <w:num w:numId="100" w16cid:durableId="1359624113">
    <w:abstractNumId w:val="178"/>
  </w:num>
  <w:num w:numId="101" w16cid:durableId="177425167">
    <w:abstractNumId w:val="151"/>
  </w:num>
  <w:num w:numId="102" w16cid:durableId="1812164389">
    <w:abstractNumId w:val="59"/>
  </w:num>
  <w:num w:numId="103" w16cid:durableId="1020929560">
    <w:abstractNumId w:val="137"/>
  </w:num>
  <w:num w:numId="104" w16cid:durableId="1109543504">
    <w:abstractNumId w:val="144"/>
  </w:num>
  <w:num w:numId="105" w16cid:durableId="638651024">
    <w:abstractNumId w:val="53"/>
  </w:num>
  <w:num w:numId="106" w16cid:durableId="1483765313">
    <w:abstractNumId w:val="72"/>
  </w:num>
  <w:num w:numId="107" w16cid:durableId="607084083">
    <w:abstractNumId w:val="9"/>
  </w:num>
  <w:num w:numId="108" w16cid:durableId="1415397154">
    <w:abstractNumId w:val="183"/>
  </w:num>
  <w:num w:numId="109" w16cid:durableId="893078666">
    <w:abstractNumId w:val="19"/>
  </w:num>
  <w:num w:numId="110" w16cid:durableId="1342004510">
    <w:abstractNumId w:val="169"/>
  </w:num>
  <w:num w:numId="111" w16cid:durableId="1806309956">
    <w:abstractNumId w:val="83"/>
  </w:num>
  <w:num w:numId="112" w16cid:durableId="869731347">
    <w:abstractNumId w:val="157"/>
  </w:num>
  <w:num w:numId="113" w16cid:durableId="1292130001">
    <w:abstractNumId w:val="174"/>
  </w:num>
  <w:num w:numId="114" w16cid:durableId="589894559">
    <w:abstractNumId w:val="104"/>
  </w:num>
  <w:num w:numId="115" w16cid:durableId="1769354176">
    <w:abstractNumId w:val="58"/>
  </w:num>
  <w:num w:numId="116" w16cid:durableId="375542127">
    <w:abstractNumId w:val="45"/>
  </w:num>
  <w:num w:numId="117" w16cid:durableId="1331252375">
    <w:abstractNumId w:val="1"/>
  </w:num>
  <w:num w:numId="118" w16cid:durableId="492642447">
    <w:abstractNumId w:val="11"/>
  </w:num>
  <w:num w:numId="119" w16cid:durableId="156503822">
    <w:abstractNumId w:val="141"/>
  </w:num>
  <w:num w:numId="120" w16cid:durableId="99381423">
    <w:abstractNumId w:val="181"/>
  </w:num>
  <w:num w:numId="121" w16cid:durableId="1365640646">
    <w:abstractNumId w:val="149"/>
  </w:num>
  <w:num w:numId="122" w16cid:durableId="1007899754">
    <w:abstractNumId w:val="108"/>
  </w:num>
  <w:num w:numId="123" w16cid:durableId="247542584">
    <w:abstractNumId w:val="161"/>
  </w:num>
  <w:num w:numId="124" w16cid:durableId="307977279">
    <w:abstractNumId w:val="129"/>
  </w:num>
  <w:num w:numId="125" w16cid:durableId="134378151">
    <w:abstractNumId w:val="39"/>
  </w:num>
  <w:num w:numId="126" w16cid:durableId="1853883768">
    <w:abstractNumId w:val="131"/>
  </w:num>
  <w:num w:numId="127" w16cid:durableId="1612587456">
    <w:abstractNumId w:val="79"/>
  </w:num>
  <w:num w:numId="128" w16cid:durableId="1055548601">
    <w:abstractNumId w:val="68"/>
  </w:num>
  <w:num w:numId="129" w16cid:durableId="538511458">
    <w:abstractNumId w:val="124"/>
  </w:num>
  <w:num w:numId="130" w16cid:durableId="1967344929">
    <w:abstractNumId w:val="20"/>
  </w:num>
  <w:num w:numId="131" w16cid:durableId="471098258">
    <w:abstractNumId w:val="111"/>
  </w:num>
  <w:num w:numId="132" w16cid:durableId="1721904717">
    <w:abstractNumId w:val="166"/>
  </w:num>
  <w:num w:numId="133" w16cid:durableId="1463378456">
    <w:abstractNumId w:val="133"/>
  </w:num>
  <w:num w:numId="134" w16cid:durableId="1464230425">
    <w:abstractNumId w:val="184"/>
  </w:num>
  <w:num w:numId="135" w16cid:durableId="1816213829">
    <w:abstractNumId w:val="115"/>
  </w:num>
  <w:num w:numId="136" w16cid:durableId="2074039547">
    <w:abstractNumId w:val="99"/>
  </w:num>
  <w:num w:numId="137" w16cid:durableId="1335454014">
    <w:abstractNumId w:val="62"/>
  </w:num>
  <w:num w:numId="138" w16cid:durableId="1218777945">
    <w:abstractNumId w:val="24"/>
  </w:num>
  <w:num w:numId="139" w16cid:durableId="1858690664">
    <w:abstractNumId w:val="50"/>
  </w:num>
  <w:num w:numId="140" w16cid:durableId="891575400">
    <w:abstractNumId w:val="103"/>
  </w:num>
  <w:num w:numId="141" w16cid:durableId="2014867884">
    <w:abstractNumId w:val="73"/>
  </w:num>
  <w:num w:numId="142" w16cid:durableId="125002930">
    <w:abstractNumId w:val="41"/>
  </w:num>
  <w:num w:numId="143" w16cid:durableId="559750160">
    <w:abstractNumId w:val="30"/>
  </w:num>
  <w:num w:numId="144" w16cid:durableId="1698431704">
    <w:abstractNumId w:val="69"/>
  </w:num>
  <w:num w:numId="145" w16cid:durableId="433092112">
    <w:abstractNumId w:val="8"/>
  </w:num>
  <w:num w:numId="146" w16cid:durableId="1509176019">
    <w:abstractNumId w:val="156"/>
  </w:num>
  <w:num w:numId="147" w16cid:durableId="424225297">
    <w:abstractNumId w:val="146"/>
  </w:num>
  <w:num w:numId="148" w16cid:durableId="1447000501">
    <w:abstractNumId w:val="86"/>
  </w:num>
  <w:num w:numId="149" w16cid:durableId="1888179171">
    <w:abstractNumId w:val="145"/>
  </w:num>
  <w:num w:numId="150" w16cid:durableId="1762146506">
    <w:abstractNumId w:val="64"/>
  </w:num>
  <w:num w:numId="151" w16cid:durableId="36124944">
    <w:abstractNumId w:val="13"/>
  </w:num>
  <w:num w:numId="152" w16cid:durableId="1291328106">
    <w:abstractNumId w:val="71"/>
  </w:num>
  <w:num w:numId="153" w16cid:durableId="2136678515">
    <w:abstractNumId w:val="136"/>
  </w:num>
  <w:num w:numId="154" w16cid:durableId="696927053">
    <w:abstractNumId w:val="47"/>
  </w:num>
  <w:num w:numId="155" w16cid:durableId="1332415245">
    <w:abstractNumId w:val="182"/>
  </w:num>
  <w:num w:numId="156" w16cid:durableId="343440203">
    <w:abstractNumId w:val="122"/>
  </w:num>
  <w:num w:numId="157" w16cid:durableId="1550341675">
    <w:abstractNumId w:val="5"/>
  </w:num>
  <w:num w:numId="158" w16cid:durableId="318311891">
    <w:abstractNumId w:val="76"/>
  </w:num>
  <w:num w:numId="159" w16cid:durableId="407652039">
    <w:abstractNumId w:val="134"/>
  </w:num>
  <w:num w:numId="160" w16cid:durableId="870801734">
    <w:abstractNumId w:val="36"/>
  </w:num>
  <w:num w:numId="161" w16cid:durableId="38745654">
    <w:abstractNumId w:val="65"/>
  </w:num>
  <w:num w:numId="162" w16cid:durableId="135757757">
    <w:abstractNumId w:val="116"/>
  </w:num>
  <w:num w:numId="163" w16cid:durableId="975142705">
    <w:abstractNumId w:val="121"/>
  </w:num>
  <w:num w:numId="164" w16cid:durableId="1438872649">
    <w:abstractNumId w:val="46"/>
  </w:num>
  <w:num w:numId="165" w16cid:durableId="1482581964">
    <w:abstractNumId w:val="117"/>
  </w:num>
  <w:num w:numId="166" w16cid:durableId="427501315">
    <w:abstractNumId w:val="63"/>
  </w:num>
  <w:num w:numId="167" w16cid:durableId="1610628609">
    <w:abstractNumId w:val="37"/>
  </w:num>
  <w:num w:numId="168" w16cid:durableId="1132096721">
    <w:abstractNumId w:val="165"/>
  </w:num>
  <w:num w:numId="169" w16cid:durableId="521282714">
    <w:abstractNumId w:val="32"/>
  </w:num>
  <w:num w:numId="170" w16cid:durableId="119610566">
    <w:abstractNumId w:val="168"/>
  </w:num>
  <w:num w:numId="171" w16cid:durableId="989671389">
    <w:abstractNumId w:val="16"/>
  </w:num>
  <w:num w:numId="172" w16cid:durableId="2034115584">
    <w:abstractNumId w:val="118"/>
  </w:num>
  <w:num w:numId="173" w16cid:durableId="1899241463">
    <w:abstractNumId w:val="66"/>
  </w:num>
  <w:num w:numId="174" w16cid:durableId="1127314762">
    <w:abstractNumId w:val="38"/>
  </w:num>
  <w:num w:numId="175" w16cid:durableId="171605447">
    <w:abstractNumId w:val="154"/>
  </w:num>
  <w:num w:numId="176" w16cid:durableId="1915626463">
    <w:abstractNumId w:val="26"/>
  </w:num>
  <w:num w:numId="177" w16cid:durableId="1517497253">
    <w:abstractNumId w:val="128"/>
  </w:num>
  <w:num w:numId="178" w16cid:durableId="245846120">
    <w:abstractNumId w:val="106"/>
  </w:num>
  <w:num w:numId="179" w16cid:durableId="1761215521">
    <w:abstractNumId w:val="148"/>
  </w:num>
  <w:num w:numId="180" w16cid:durableId="1661149910">
    <w:abstractNumId w:val="123"/>
  </w:num>
  <w:num w:numId="181" w16cid:durableId="802189090">
    <w:abstractNumId w:val="90"/>
  </w:num>
  <w:num w:numId="182" w16cid:durableId="1534418305">
    <w:abstractNumId w:val="175"/>
  </w:num>
  <w:num w:numId="183" w16cid:durableId="1656257512">
    <w:abstractNumId w:val="100"/>
  </w:num>
  <w:num w:numId="184" w16cid:durableId="840006525">
    <w:abstractNumId w:val="171"/>
  </w:num>
  <w:num w:numId="185" w16cid:durableId="726102434">
    <w:abstractNumId w:val="91"/>
  </w:num>
  <w:num w:numId="186" w16cid:durableId="897515960">
    <w:abstractNumId w:val="112"/>
  </w:num>
  <w:numIdMacAtCleanup w:val="1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24329"/>
    <w:rsid w:val="001322CC"/>
    <w:rsid w:val="00142F1B"/>
    <w:rsid w:val="00143965"/>
    <w:rsid w:val="0014630C"/>
    <w:rsid w:val="0015157C"/>
    <w:rsid w:val="00151735"/>
    <w:rsid w:val="001524C8"/>
    <w:rsid w:val="001548A0"/>
    <w:rsid w:val="00156A63"/>
    <w:rsid w:val="00156DF3"/>
    <w:rsid w:val="001575E1"/>
    <w:rsid w:val="0015791A"/>
    <w:rsid w:val="00164E11"/>
    <w:rsid w:val="0017263B"/>
    <w:rsid w:val="00191254"/>
    <w:rsid w:val="00193716"/>
    <w:rsid w:val="00195AB1"/>
    <w:rsid w:val="00196B02"/>
    <w:rsid w:val="001A0805"/>
    <w:rsid w:val="001A227F"/>
    <w:rsid w:val="001A414C"/>
    <w:rsid w:val="001A6B8D"/>
    <w:rsid w:val="001A6B9A"/>
    <w:rsid w:val="001B1241"/>
    <w:rsid w:val="001B3960"/>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0445C"/>
    <w:rsid w:val="002105A1"/>
    <w:rsid w:val="002115ED"/>
    <w:rsid w:val="00213B10"/>
    <w:rsid w:val="0021492C"/>
    <w:rsid w:val="00221B11"/>
    <w:rsid w:val="00222BDB"/>
    <w:rsid w:val="002236C1"/>
    <w:rsid w:val="0022416A"/>
    <w:rsid w:val="00227E96"/>
    <w:rsid w:val="0023469F"/>
    <w:rsid w:val="00235801"/>
    <w:rsid w:val="00235F0E"/>
    <w:rsid w:val="00236BFC"/>
    <w:rsid w:val="00237AB8"/>
    <w:rsid w:val="00246A3F"/>
    <w:rsid w:val="0024741B"/>
    <w:rsid w:val="002554AC"/>
    <w:rsid w:val="00255E40"/>
    <w:rsid w:val="002572F7"/>
    <w:rsid w:val="00257C7F"/>
    <w:rsid w:val="00262A73"/>
    <w:rsid w:val="0026458B"/>
    <w:rsid w:val="00267911"/>
    <w:rsid w:val="00273267"/>
    <w:rsid w:val="00273B93"/>
    <w:rsid w:val="0027527B"/>
    <w:rsid w:val="00275FB7"/>
    <w:rsid w:val="00277415"/>
    <w:rsid w:val="00282668"/>
    <w:rsid w:val="00282A5C"/>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2737"/>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9403C"/>
    <w:rsid w:val="003950B1"/>
    <w:rsid w:val="003B0276"/>
    <w:rsid w:val="003B27DC"/>
    <w:rsid w:val="003B4324"/>
    <w:rsid w:val="003C647D"/>
    <w:rsid w:val="003D3889"/>
    <w:rsid w:val="003D73C9"/>
    <w:rsid w:val="003E329E"/>
    <w:rsid w:val="003E351A"/>
    <w:rsid w:val="003E76E8"/>
    <w:rsid w:val="003F140B"/>
    <w:rsid w:val="004011EF"/>
    <w:rsid w:val="004012F7"/>
    <w:rsid w:val="00406478"/>
    <w:rsid w:val="00406533"/>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56DEC"/>
    <w:rsid w:val="004609B5"/>
    <w:rsid w:val="00462E55"/>
    <w:rsid w:val="00480CDC"/>
    <w:rsid w:val="004844F4"/>
    <w:rsid w:val="00486F56"/>
    <w:rsid w:val="004A0917"/>
    <w:rsid w:val="004A3424"/>
    <w:rsid w:val="004A6CE4"/>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4F7E28"/>
    <w:rsid w:val="0050122D"/>
    <w:rsid w:val="00501513"/>
    <w:rsid w:val="005022F1"/>
    <w:rsid w:val="0050373C"/>
    <w:rsid w:val="0051156B"/>
    <w:rsid w:val="0051216C"/>
    <w:rsid w:val="00512818"/>
    <w:rsid w:val="005215BC"/>
    <w:rsid w:val="00521790"/>
    <w:rsid w:val="00534B9A"/>
    <w:rsid w:val="00536364"/>
    <w:rsid w:val="005405ED"/>
    <w:rsid w:val="005470FB"/>
    <w:rsid w:val="0055189F"/>
    <w:rsid w:val="00565FD1"/>
    <w:rsid w:val="00566082"/>
    <w:rsid w:val="00571E6C"/>
    <w:rsid w:val="00572AC8"/>
    <w:rsid w:val="00573408"/>
    <w:rsid w:val="00581409"/>
    <w:rsid w:val="00581C96"/>
    <w:rsid w:val="005841D7"/>
    <w:rsid w:val="005A4C58"/>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5AFA"/>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C21C9"/>
    <w:rsid w:val="006D0A9E"/>
    <w:rsid w:val="006D0CE1"/>
    <w:rsid w:val="006D1F17"/>
    <w:rsid w:val="006D39DF"/>
    <w:rsid w:val="006D3B94"/>
    <w:rsid w:val="006D5CC1"/>
    <w:rsid w:val="006E2537"/>
    <w:rsid w:val="006E5018"/>
    <w:rsid w:val="006E7784"/>
    <w:rsid w:val="006E7EED"/>
    <w:rsid w:val="006E7F6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B3494"/>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583"/>
    <w:rsid w:val="00862BFF"/>
    <w:rsid w:val="00862D9A"/>
    <w:rsid w:val="008671E1"/>
    <w:rsid w:val="00867B2A"/>
    <w:rsid w:val="00875834"/>
    <w:rsid w:val="00875B64"/>
    <w:rsid w:val="00883850"/>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5971"/>
    <w:rsid w:val="008F668A"/>
    <w:rsid w:val="008F6851"/>
    <w:rsid w:val="00900E03"/>
    <w:rsid w:val="00900EDF"/>
    <w:rsid w:val="0090507F"/>
    <w:rsid w:val="00907E2A"/>
    <w:rsid w:val="00910BE7"/>
    <w:rsid w:val="0091204E"/>
    <w:rsid w:val="0091293C"/>
    <w:rsid w:val="00917603"/>
    <w:rsid w:val="00925185"/>
    <w:rsid w:val="00925850"/>
    <w:rsid w:val="0093075B"/>
    <w:rsid w:val="009308F8"/>
    <w:rsid w:val="00930A46"/>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09FF"/>
    <w:rsid w:val="009E15C7"/>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6D4C"/>
    <w:rsid w:val="00A67A08"/>
    <w:rsid w:val="00A7174B"/>
    <w:rsid w:val="00A73874"/>
    <w:rsid w:val="00A807D3"/>
    <w:rsid w:val="00A90461"/>
    <w:rsid w:val="00A906D3"/>
    <w:rsid w:val="00A90EF9"/>
    <w:rsid w:val="00A92188"/>
    <w:rsid w:val="00AA2F9E"/>
    <w:rsid w:val="00AA4688"/>
    <w:rsid w:val="00AB3534"/>
    <w:rsid w:val="00AB3D3F"/>
    <w:rsid w:val="00AB4F6F"/>
    <w:rsid w:val="00AB563A"/>
    <w:rsid w:val="00AB7F1B"/>
    <w:rsid w:val="00AC4F83"/>
    <w:rsid w:val="00AC603D"/>
    <w:rsid w:val="00AC7958"/>
    <w:rsid w:val="00AE0765"/>
    <w:rsid w:val="00AE0C82"/>
    <w:rsid w:val="00AE4AE9"/>
    <w:rsid w:val="00AE4D15"/>
    <w:rsid w:val="00AE4EBC"/>
    <w:rsid w:val="00AF4B08"/>
    <w:rsid w:val="00AF696A"/>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1F5C"/>
    <w:rsid w:val="00B45548"/>
    <w:rsid w:val="00B6021E"/>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659E"/>
    <w:rsid w:val="00BC7471"/>
    <w:rsid w:val="00BD0444"/>
    <w:rsid w:val="00BD21A7"/>
    <w:rsid w:val="00BE7F5E"/>
    <w:rsid w:val="00BF3907"/>
    <w:rsid w:val="00BF4D89"/>
    <w:rsid w:val="00BF783D"/>
    <w:rsid w:val="00C00974"/>
    <w:rsid w:val="00C01361"/>
    <w:rsid w:val="00C019F1"/>
    <w:rsid w:val="00C01D95"/>
    <w:rsid w:val="00C100CF"/>
    <w:rsid w:val="00C11743"/>
    <w:rsid w:val="00C14C17"/>
    <w:rsid w:val="00C1653D"/>
    <w:rsid w:val="00C2230F"/>
    <w:rsid w:val="00C23C73"/>
    <w:rsid w:val="00C30D6F"/>
    <w:rsid w:val="00C34AF8"/>
    <w:rsid w:val="00C34E0B"/>
    <w:rsid w:val="00C42281"/>
    <w:rsid w:val="00C43F0A"/>
    <w:rsid w:val="00C45C66"/>
    <w:rsid w:val="00C5018B"/>
    <w:rsid w:val="00C52931"/>
    <w:rsid w:val="00C5302C"/>
    <w:rsid w:val="00C554ED"/>
    <w:rsid w:val="00C61686"/>
    <w:rsid w:val="00C73CA2"/>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2D97"/>
    <w:rsid w:val="00D3360B"/>
    <w:rsid w:val="00D336A8"/>
    <w:rsid w:val="00D4088F"/>
    <w:rsid w:val="00D45EBE"/>
    <w:rsid w:val="00D50A88"/>
    <w:rsid w:val="00D52E70"/>
    <w:rsid w:val="00D54460"/>
    <w:rsid w:val="00D57A4E"/>
    <w:rsid w:val="00D626D3"/>
    <w:rsid w:val="00D651B3"/>
    <w:rsid w:val="00D7114C"/>
    <w:rsid w:val="00D82BCC"/>
    <w:rsid w:val="00D84A29"/>
    <w:rsid w:val="00D90444"/>
    <w:rsid w:val="00DA2E67"/>
    <w:rsid w:val="00DA39E4"/>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AEF"/>
    <w:rsid w:val="00F31C4B"/>
    <w:rsid w:val="00F33843"/>
    <w:rsid w:val="00F36DCB"/>
    <w:rsid w:val="00F531BF"/>
    <w:rsid w:val="00F61269"/>
    <w:rsid w:val="00F631A8"/>
    <w:rsid w:val="00F649FE"/>
    <w:rsid w:val="00F65EAB"/>
    <w:rsid w:val="00F668C6"/>
    <w:rsid w:val="00F669B5"/>
    <w:rsid w:val="00F67953"/>
    <w:rsid w:val="00F7079E"/>
    <w:rsid w:val="00F75E3A"/>
    <w:rsid w:val="00F76386"/>
    <w:rsid w:val="00F838F5"/>
    <w:rsid w:val="00F84427"/>
    <w:rsid w:val="00F859C3"/>
    <w:rsid w:val="00F87054"/>
    <w:rsid w:val="00F91A7C"/>
    <w:rsid w:val="00F9749C"/>
    <w:rsid w:val="00FA14A8"/>
    <w:rsid w:val="00FA16A2"/>
    <w:rsid w:val="00FA3747"/>
    <w:rsid w:val="00FB279D"/>
    <w:rsid w:val="00FB5C3F"/>
    <w:rsid w:val="00FD2DDB"/>
    <w:rsid w:val="00FD3C7F"/>
    <w:rsid w:val="00FD4F3A"/>
    <w:rsid w:val="00FD6B25"/>
    <w:rsid w:val="00FD6D54"/>
    <w:rsid w:val="00FE1048"/>
    <w:rsid w:val="00FE1ADA"/>
    <w:rsid w:val="00FE1EA9"/>
    <w:rsid w:val="00FE4007"/>
    <w:rsid w:val="00FE582B"/>
    <w:rsid w:val="00FE6B8C"/>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8"/>
      </w:numPr>
    </w:pPr>
  </w:style>
  <w:style w:type="numbering" w:customStyle="1" w:styleId="Style69import">
    <w:name w:val="Style 69 importé"/>
    <w:pPr>
      <w:numPr>
        <w:numId w:val="69"/>
      </w:numPr>
    </w:pPr>
  </w:style>
  <w:style w:type="numbering" w:customStyle="1" w:styleId="Style70import">
    <w:name w:val="Style 70 importé"/>
    <w:pPr>
      <w:numPr>
        <w:numId w:val="70"/>
      </w:numPr>
    </w:pPr>
  </w:style>
  <w:style w:type="numbering" w:customStyle="1" w:styleId="Style71import">
    <w:name w:val="Style 71 importé"/>
    <w:pPr>
      <w:numPr>
        <w:numId w:val="71"/>
      </w:numPr>
    </w:pPr>
  </w:style>
  <w:style w:type="numbering" w:customStyle="1" w:styleId="Style72import">
    <w:name w:val="Style 72 importé"/>
    <w:pPr>
      <w:numPr>
        <w:numId w:val="72"/>
      </w:numPr>
    </w:pPr>
  </w:style>
  <w:style w:type="numbering" w:customStyle="1" w:styleId="Style73import">
    <w:name w:val="Style 73 importé"/>
    <w:pPr>
      <w:numPr>
        <w:numId w:val="73"/>
      </w:numPr>
    </w:pPr>
  </w:style>
  <w:style w:type="numbering" w:customStyle="1" w:styleId="Style74import">
    <w:name w:val="Style 74 importé"/>
    <w:pPr>
      <w:numPr>
        <w:numId w:val="74"/>
      </w:numPr>
    </w:pPr>
  </w:style>
  <w:style w:type="numbering" w:customStyle="1" w:styleId="Style75import">
    <w:name w:val="Style 75 importé"/>
    <w:pPr>
      <w:numPr>
        <w:numId w:val="75"/>
      </w:numPr>
    </w:pPr>
  </w:style>
  <w:style w:type="numbering" w:customStyle="1" w:styleId="Style76import">
    <w:name w:val="Style 76 importé"/>
    <w:pPr>
      <w:numPr>
        <w:numId w:val="76"/>
      </w:numPr>
    </w:pPr>
  </w:style>
  <w:style w:type="numbering" w:customStyle="1" w:styleId="Style77import">
    <w:name w:val="Style 77 importé"/>
    <w:pPr>
      <w:numPr>
        <w:numId w:val="77"/>
      </w:numPr>
    </w:pPr>
  </w:style>
  <w:style w:type="numbering" w:customStyle="1" w:styleId="Style78import">
    <w:name w:val="Style 78 importé"/>
    <w:pPr>
      <w:numPr>
        <w:numId w:val="78"/>
      </w:numPr>
    </w:pPr>
  </w:style>
  <w:style w:type="numbering" w:customStyle="1" w:styleId="Style79import">
    <w:name w:val="Style 79 importé"/>
    <w:pPr>
      <w:numPr>
        <w:numId w:val="79"/>
      </w:numPr>
    </w:pPr>
  </w:style>
  <w:style w:type="numbering" w:customStyle="1" w:styleId="Style80import">
    <w:name w:val="Style 80 importé"/>
    <w:pPr>
      <w:numPr>
        <w:numId w:val="80"/>
      </w:numPr>
    </w:pPr>
  </w:style>
  <w:style w:type="numbering" w:customStyle="1" w:styleId="Style81import">
    <w:name w:val="Style 81 importé"/>
    <w:pPr>
      <w:numPr>
        <w:numId w:val="81"/>
      </w:numPr>
    </w:pPr>
  </w:style>
  <w:style w:type="numbering" w:customStyle="1" w:styleId="Style82import">
    <w:name w:val="Style 82 importé"/>
    <w:pPr>
      <w:numPr>
        <w:numId w:val="82"/>
      </w:numPr>
    </w:pPr>
  </w:style>
  <w:style w:type="numbering" w:customStyle="1" w:styleId="Style83import">
    <w:name w:val="Style 83 importé"/>
    <w:pPr>
      <w:numPr>
        <w:numId w:val="83"/>
      </w:numPr>
    </w:pPr>
  </w:style>
  <w:style w:type="numbering" w:customStyle="1" w:styleId="Style84import">
    <w:name w:val="Style 84 importé"/>
    <w:pPr>
      <w:numPr>
        <w:numId w:val="84"/>
      </w:numPr>
    </w:pPr>
  </w:style>
  <w:style w:type="numbering" w:customStyle="1" w:styleId="Style85import">
    <w:name w:val="Style 85 importé"/>
    <w:pPr>
      <w:numPr>
        <w:numId w:val="85"/>
      </w:numPr>
    </w:pPr>
  </w:style>
  <w:style w:type="numbering" w:customStyle="1" w:styleId="Style86import">
    <w:name w:val="Style 86 importé"/>
    <w:pPr>
      <w:numPr>
        <w:numId w:val="86"/>
      </w:numPr>
    </w:pPr>
  </w:style>
  <w:style w:type="numbering" w:customStyle="1" w:styleId="Style87import">
    <w:name w:val="Style 87 importé"/>
    <w:pPr>
      <w:numPr>
        <w:numId w:val="87"/>
      </w:numPr>
    </w:pPr>
  </w:style>
  <w:style w:type="numbering" w:customStyle="1" w:styleId="Style88import">
    <w:name w:val="Style 88 importé"/>
    <w:pPr>
      <w:numPr>
        <w:numId w:val="88"/>
      </w:numPr>
    </w:pPr>
  </w:style>
  <w:style w:type="numbering" w:customStyle="1" w:styleId="Style89import">
    <w:name w:val="Style 89 importé"/>
    <w:pPr>
      <w:numPr>
        <w:numId w:val="89"/>
      </w:numPr>
    </w:pPr>
  </w:style>
  <w:style w:type="numbering" w:customStyle="1" w:styleId="Style90import">
    <w:name w:val="Style 90 importé"/>
    <w:pPr>
      <w:numPr>
        <w:numId w:val="90"/>
      </w:numPr>
    </w:pPr>
  </w:style>
  <w:style w:type="numbering" w:customStyle="1" w:styleId="Style91import">
    <w:name w:val="Style 91 importé"/>
    <w:pPr>
      <w:numPr>
        <w:numId w:val="91"/>
      </w:numPr>
    </w:pPr>
  </w:style>
  <w:style w:type="numbering" w:customStyle="1" w:styleId="Style92import">
    <w:name w:val="Style 92 importé"/>
    <w:pPr>
      <w:numPr>
        <w:numId w:val="92"/>
      </w:numPr>
    </w:pPr>
  </w:style>
  <w:style w:type="numbering" w:customStyle="1" w:styleId="Style93import">
    <w:name w:val="Style 93 importé"/>
    <w:pPr>
      <w:numPr>
        <w:numId w:val="93"/>
      </w:numPr>
    </w:pPr>
  </w:style>
  <w:style w:type="numbering" w:customStyle="1" w:styleId="Style94import">
    <w:name w:val="Style 94 importé"/>
    <w:pPr>
      <w:numPr>
        <w:numId w:val="94"/>
      </w:numPr>
    </w:pPr>
  </w:style>
  <w:style w:type="numbering" w:customStyle="1" w:styleId="Style95import">
    <w:name w:val="Style 95 importé"/>
    <w:pPr>
      <w:numPr>
        <w:numId w:val="95"/>
      </w:numPr>
    </w:pPr>
  </w:style>
  <w:style w:type="numbering" w:customStyle="1" w:styleId="Style96import">
    <w:name w:val="Style 96 importé"/>
    <w:pPr>
      <w:numPr>
        <w:numId w:val="96"/>
      </w:numPr>
    </w:pPr>
  </w:style>
  <w:style w:type="numbering" w:customStyle="1" w:styleId="Style97import">
    <w:name w:val="Style 97 importé"/>
    <w:pPr>
      <w:numPr>
        <w:numId w:val="97"/>
      </w:numPr>
    </w:pPr>
  </w:style>
  <w:style w:type="numbering" w:customStyle="1" w:styleId="Style98import">
    <w:name w:val="Style 98 importé"/>
    <w:pPr>
      <w:numPr>
        <w:numId w:val="98"/>
      </w:numPr>
    </w:pPr>
  </w:style>
  <w:style w:type="numbering" w:customStyle="1" w:styleId="Style99import">
    <w:name w:val="Style 99 importé"/>
    <w:pPr>
      <w:numPr>
        <w:numId w:val="99"/>
      </w:numPr>
    </w:pPr>
  </w:style>
  <w:style w:type="numbering" w:customStyle="1" w:styleId="Style100import">
    <w:name w:val="Style 100 importé"/>
    <w:pPr>
      <w:numPr>
        <w:numId w:val="100"/>
      </w:numPr>
    </w:pPr>
  </w:style>
  <w:style w:type="numbering" w:customStyle="1" w:styleId="Style101import">
    <w:name w:val="Style 101 importé"/>
    <w:pPr>
      <w:numPr>
        <w:numId w:val="101"/>
      </w:numPr>
    </w:pPr>
  </w:style>
  <w:style w:type="numbering" w:customStyle="1" w:styleId="Style102import">
    <w:name w:val="Style 102 importé"/>
    <w:pPr>
      <w:numPr>
        <w:numId w:val="102"/>
      </w:numPr>
    </w:pPr>
  </w:style>
  <w:style w:type="numbering" w:customStyle="1" w:styleId="Style103import">
    <w:name w:val="Style 103 importé"/>
    <w:pPr>
      <w:numPr>
        <w:numId w:val="103"/>
      </w:numPr>
    </w:pPr>
  </w:style>
  <w:style w:type="numbering" w:customStyle="1" w:styleId="Style104import">
    <w:name w:val="Style 104 importé"/>
    <w:pPr>
      <w:numPr>
        <w:numId w:val="104"/>
      </w:numPr>
    </w:pPr>
  </w:style>
  <w:style w:type="numbering" w:customStyle="1" w:styleId="Style105import">
    <w:name w:val="Style 105 importé"/>
    <w:pPr>
      <w:numPr>
        <w:numId w:val="105"/>
      </w:numPr>
    </w:pPr>
  </w:style>
  <w:style w:type="numbering" w:customStyle="1" w:styleId="Style106import">
    <w:name w:val="Style 106 importé"/>
    <w:pPr>
      <w:numPr>
        <w:numId w:val="106"/>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7"/>
      </w:numPr>
    </w:pPr>
  </w:style>
  <w:style w:type="numbering" w:customStyle="1" w:styleId="Style108import">
    <w:name w:val="Style 108 importé"/>
    <w:pPr>
      <w:numPr>
        <w:numId w:val="108"/>
      </w:numPr>
    </w:pPr>
  </w:style>
  <w:style w:type="numbering" w:customStyle="1" w:styleId="Style109import">
    <w:name w:val="Style 109 importé"/>
    <w:pPr>
      <w:numPr>
        <w:numId w:val="109"/>
      </w:numPr>
    </w:pPr>
  </w:style>
  <w:style w:type="numbering" w:customStyle="1" w:styleId="Style110import">
    <w:name w:val="Style 110 importé"/>
    <w:pPr>
      <w:numPr>
        <w:numId w:val="110"/>
      </w:numPr>
    </w:pPr>
  </w:style>
  <w:style w:type="numbering" w:customStyle="1" w:styleId="Style111import">
    <w:name w:val="Style 111 importé"/>
    <w:pPr>
      <w:numPr>
        <w:numId w:val="111"/>
      </w:numPr>
    </w:pPr>
  </w:style>
  <w:style w:type="numbering" w:customStyle="1" w:styleId="Style112import">
    <w:name w:val="Style 112 importé"/>
    <w:pPr>
      <w:numPr>
        <w:numId w:val="112"/>
      </w:numPr>
    </w:pPr>
  </w:style>
  <w:style w:type="numbering" w:customStyle="1" w:styleId="Style113import">
    <w:name w:val="Style 113 importé"/>
    <w:pPr>
      <w:numPr>
        <w:numId w:val="113"/>
      </w:numPr>
    </w:pPr>
  </w:style>
  <w:style w:type="numbering" w:customStyle="1" w:styleId="Style114import">
    <w:name w:val="Style 114 importé"/>
    <w:pPr>
      <w:numPr>
        <w:numId w:val="114"/>
      </w:numPr>
    </w:pPr>
  </w:style>
  <w:style w:type="numbering" w:customStyle="1" w:styleId="Style115import">
    <w:name w:val="Style 115 importé"/>
    <w:pPr>
      <w:numPr>
        <w:numId w:val="115"/>
      </w:numPr>
    </w:pPr>
  </w:style>
  <w:style w:type="numbering" w:customStyle="1" w:styleId="Style116import">
    <w:name w:val="Style 116 importé"/>
    <w:pPr>
      <w:numPr>
        <w:numId w:val="116"/>
      </w:numPr>
    </w:pPr>
  </w:style>
  <w:style w:type="numbering" w:customStyle="1" w:styleId="Style117import">
    <w:name w:val="Style 117 importé"/>
    <w:pPr>
      <w:numPr>
        <w:numId w:val="117"/>
      </w:numPr>
    </w:pPr>
  </w:style>
  <w:style w:type="numbering" w:customStyle="1" w:styleId="Style118import">
    <w:name w:val="Style 118 importé"/>
    <w:pPr>
      <w:numPr>
        <w:numId w:val="118"/>
      </w:numPr>
    </w:pPr>
  </w:style>
  <w:style w:type="numbering" w:customStyle="1" w:styleId="Style119import">
    <w:name w:val="Style 119 importé"/>
    <w:pPr>
      <w:numPr>
        <w:numId w:val="119"/>
      </w:numPr>
    </w:pPr>
  </w:style>
  <w:style w:type="numbering" w:customStyle="1" w:styleId="Style120import">
    <w:name w:val="Style 120 importé"/>
    <w:pPr>
      <w:numPr>
        <w:numId w:val="120"/>
      </w:numPr>
    </w:pPr>
  </w:style>
  <w:style w:type="numbering" w:customStyle="1" w:styleId="Style121import">
    <w:name w:val="Style 121 importé"/>
    <w:pPr>
      <w:numPr>
        <w:numId w:val="121"/>
      </w:numPr>
    </w:pPr>
  </w:style>
  <w:style w:type="numbering" w:customStyle="1" w:styleId="Style122import">
    <w:name w:val="Style 122 importé"/>
    <w:pPr>
      <w:numPr>
        <w:numId w:val="122"/>
      </w:numPr>
    </w:pPr>
  </w:style>
  <w:style w:type="numbering" w:customStyle="1" w:styleId="Style123import">
    <w:name w:val="Style 123 importé"/>
    <w:pPr>
      <w:numPr>
        <w:numId w:val="123"/>
      </w:numPr>
    </w:pPr>
  </w:style>
  <w:style w:type="numbering" w:customStyle="1" w:styleId="Style124import">
    <w:name w:val="Style 124 importé"/>
    <w:pPr>
      <w:numPr>
        <w:numId w:val="124"/>
      </w:numPr>
    </w:pPr>
  </w:style>
  <w:style w:type="numbering" w:customStyle="1" w:styleId="Style125import">
    <w:name w:val="Style 125 importé"/>
    <w:pPr>
      <w:numPr>
        <w:numId w:val="125"/>
      </w:numPr>
    </w:pPr>
  </w:style>
  <w:style w:type="numbering" w:customStyle="1" w:styleId="Style126import">
    <w:name w:val="Style 126 importé"/>
    <w:pPr>
      <w:numPr>
        <w:numId w:val="126"/>
      </w:numPr>
    </w:pPr>
  </w:style>
  <w:style w:type="numbering" w:customStyle="1" w:styleId="Style127import">
    <w:name w:val="Style 127 importé"/>
    <w:pPr>
      <w:numPr>
        <w:numId w:val="127"/>
      </w:numPr>
    </w:pPr>
  </w:style>
  <w:style w:type="numbering" w:customStyle="1" w:styleId="Style109import0">
    <w:name w:val="Style 109 importé.0"/>
    <w:pPr>
      <w:numPr>
        <w:numId w:val="128"/>
      </w:numPr>
    </w:pPr>
  </w:style>
  <w:style w:type="numbering" w:customStyle="1" w:styleId="Style128import">
    <w:name w:val="Style 128 importé"/>
    <w:pPr>
      <w:numPr>
        <w:numId w:val="129"/>
      </w:numPr>
    </w:pPr>
  </w:style>
  <w:style w:type="numbering" w:customStyle="1" w:styleId="Style129import">
    <w:name w:val="Style 129 importé"/>
    <w:pPr>
      <w:numPr>
        <w:numId w:val="130"/>
      </w:numPr>
    </w:pPr>
  </w:style>
  <w:style w:type="numbering" w:customStyle="1" w:styleId="Style130import">
    <w:name w:val="Style 130 importé"/>
    <w:pPr>
      <w:numPr>
        <w:numId w:val="131"/>
      </w:numPr>
    </w:pPr>
  </w:style>
  <w:style w:type="numbering" w:customStyle="1" w:styleId="Style131import">
    <w:name w:val="Style 131 importé"/>
    <w:pPr>
      <w:numPr>
        <w:numId w:val="132"/>
      </w:numPr>
    </w:pPr>
  </w:style>
  <w:style w:type="numbering" w:customStyle="1" w:styleId="Style132import">
    <w:name w:val="Style 132 importé"/>
    <w:pPr>
      <w:numPr>
        <w:numId w:val="133"/>
      </w:numPr>
    </w:pPr>
  </w:style>
  <w:style w:type="numbering" w:customStyle="1" w:styleId="Style133import">
    <w:name w:val="Style 133 importé"/>
    <w:pPr>
      <w:numPr>
        <w:numId w:val="134"/>
      </w:numPr>
    </w:pPr>
  </w:style>
  <w:style w:type="numbering" w:customStyle="1" w:styleId="Style134import">
    <w:name w:val="Style 134 importé"/>
    <w:pPr>
      <w:numPr>
        <w:numId w:val="135"/>
      </w:numPr>
    </w:pPr>
  </w:style>
  <w:style w:type="numbering" w:customStyle="1" w:styleId="Style135import">
    <w:name w:val="Style 135 importé"/>
    <w:pPr>
      <w:numPr>
        <w:numId w:val="136"/>
      </w:numPr>
    </w:pPr>
  </w:style>
  <w:style w:type="numbering" w:customStyle="1" w:styleId="Style136import">
    <w:name w:val="Style 136 importé"/>
    <w:pPr>
      <w:numPr>
        <w:numId w:val="137"/>
      </w:numPr>
    </w:pPr>
  </w:style>
  <w:style w:type="numbering" w:customStyle="1" w:styleId="Style137import">
    <w:name w:val="Style 137 importé"/>
    <w:pPr>
      <w:numPr>
        <w:numId w:val="138"/>
      </w:numPr>
    </w:pPr>
  </w:style>
  <w:style w:type="numbering" w:customStyle="1" w:styleId="Style138import">
    <w:name w:val="Style 138 importé"/>
    <w:pPr>
      <w:numPr>
        <w:numId w:val="139"/>
      </w:numPr>
    </w:pPr>
  </w:style>
  <w:style w:type="numbering" w:customStyle="1" w:styleId="Style139import">
    <w:name w:val="Style 139 importé"/>
    <w:pPr>
      <w:numPr>
        <w:numId w:val="140"/>
      </w:numPr>
    </w:pPr>
  </w:style>
  <w:style w:type="numbering" w:customStyle="1" w:styleId="Style140import">
    <w:name w:val="Style 140 importé"/>
    <w:pPr>
      <w:numPr>
        <w:numId w:val="141"/>
      </w:numPr>
    </w:pPr>
  </w:style>
  <w:style w:type="numbering" w:customStyle="1" w:styleId="Style141import">
    <w:name w:val="Style 141 importé"/>
    <w:pPr>
      <w:numPr>
        <w:numId w:val="142"/>
      </w:numPr>
    </w:pPr>
  </w:style>
  <w:style w:type="numbering" w:customStyle="1" w:styleId="Style142import">
    <w:name w:val="Style 142 importé"/>
    <w:pPr>
      <w:numPr>
        <w:numId w:val="143"/>
      </w:numPr>
    </w:pPr>
  </w:style>
  <w:style w:type="numbering" w:customStyle="1" w:styleId="Style143import">
    <w:name w:val="Style 143 importé"/>
    <w:pPr>
      <w:numPr>
        <w:numId w:val="144"/>
      </w:numPr>
    </w:pPr>
  </w:style>
  <w:style w:type="numbering" w:customStyle="1" w:styleId="Style144import">
    <w:name w:val="Style 144 importé"/>
    <w:pPr>
      <w:numPr>
        <w:numId w:val="145"/>
      </w:numPr>
    </w:pPr>
  </w:style>
  <w:style w:type="numbering" w:customStyle="1" w:styleId="Style145import">
    <w:name w:val="Style 145 importé"/>
    <w:pPr>
      <w:numPr>
        <w:numId w:val="146"/>
      </w:numPr>
    </w:pPr>
  </w:style>
  <w:style w:type="numbering" w:customStyle="1" w:styleId="Style146import">
    <w:name w:val="Style 146 importé"/>
    <w:pPr>
      <w:numPr>
        <w:numId w:val="147"/>
      </w:numPr>
    </w:pPr>
  </w:style>
  <w:style w:type="numbering" w:customStyle="1" w:styleId="Style147import">
    <w:name w:val="Style 147 importé"/>
    <w:pPr>
      <w:numPr>
        <w:numId w:val="148"/>
      </w:numPr>
    </w:pPr>
  </w:style>
  <w:style w:type="numbering" w:customStyle="1" w:styleId="Style148import">
    <w:name w:val="Style 148 importé"/>
    <w:pPr>
      <w:numPr>
        <w:numId w:val="149"/>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6C21C9"/>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11B2C9-02FE-4FAD-9598-97FFEC65E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1901</Words>
  <Characters>10458</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22</cp:revision>
  <dcterms:created xsi:type="dcterms:W3CDTF">2024-08-28T22:14:00Z</dcterms:created>
  <dcterms:modified xsi:type="dcterms:W3CDTF">2025-02-27T05:00:00Z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